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1E" w:rsidRPr="006B6B29" w:rsidRDefault="00012A1E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2119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6B29" w:rsidRPr="006B6B29">
        <w:rPr>
          <w:rFonts w:ascii="Times New Roman" w:hAnsi="Times New Roman" w:cs="Times New Roman"/>
          <w:b/>
          <w:sz w:val="24"/>
          <w:szCs w:val="24"/>
        </w:rPr>
        <w:t>NACRT</w:t>
      </w:r>
    </w:p>
    <w:p w:rsidR="00112E84" w:rsidRDefault="00461B97" w:rsidP="00461B97">
      <w:pPr>
        <w:jc w:val="both"/>
        <w:rPr>
          <w:rFonts w:ascii="Times New Roman" w:hAnsi="Times New Roman" w:cs="Times New Roman"/>
          <w:sz w:val="24"/>
          <w:szCs w:val="24"/>
        </w:rPr>
      </w:pPr>
      <w:r w:rsidRPr="00461B97">
        <w:rPr>
          <w:rFonts w:ascii="Times New Roman" w:hAnsi="Times New Roman" w:cs="Times New Roman"/>
          <w:sz w:val="24"/>
          <w:szCs w:val="24"/>
        </w:rPr>
        <w:t xml:space="preserve">Na osnovu člana </w:t>
      </w:r>
      <w:r w:rsidR="005D278E">
        <w:rPr>
          <w:rFonts w:ascii="Times New Roman" w:hAnsi="Times New Roman" w:cs="Times New Roman"/>
          <w:sz w:val="24"/>
          <w:szCs w:val="24"/>
        </w:rPr>
        <w:t xml:space="preserve">63. stav (5) </w:t>
      </w:r>
      <w:r>
        <w:rPr>
          <w:rFonts w:ascii="Times New Roman" w:hAnsi="Times New Roman" w:cs="Times New Roman"/>
          <w:sz w:val="24"/>
          <w:szCs w:val="24"/>
        </w:rPr>
        <w:t xml:space="preserve">Zakona o javnim nabavkama </w:t>
      </w:r>
      <w:r w:rsidR="00C2119A">
        <w:rPr>
          <w:rFonts w:ascii="Times New Roman" w:hAnsi="Times New Roman" w:cs="Times New Roman"/>
          <w:sz w:val="24"/>
          <w:szCs w:val="24"/>
        </w:rPr>
        <w:t>(„Sl</w:t>
      </w:r>
      <w:r>
        <w:rPr>
          <w:rFonts w:ascii="Times New Roman" w:hAnsi="Times New Roman" w:cs="Times New Roman"/>
          <w:sz w:val="24"/>
          <w:szCs w:val="24"/>
        </w:rPr>
        <w:t>užbeni glasnik BiH“</w:t>
      </w:r>
      <w:r w:rsidR="00C275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broj 39/14),</w:t>
      </w:r>
      <w:r w:rsidR="00C2119A">
        <w:rPr>
          <w:rFonts w:ascii="Times New Roman" w:hAnsi="Times New Roman" w:cs="Times New Roman"/>
          <w:sz w:val="24"/>
          <w:szCs w:val="24"/>
        </w:rPr>
        <w:t xml:space="preserve"> uz saglasnost Odbora Agencije za javne nabavke Bosne i Hercegovine, direktor Agencije za </w:t>
      </w:r>
      <w:r>
        <w:rPr>
          <w:rFonts w:ascii="Times New Roman" w:hAnsi="Times New Roman" w:cs="Times New Roman"/>
          <w:sz w:val="24"/>
          <w:szCs w:val="24"/>
        </w:rPr>
        <w:t>javne nabavke</w:t>
      </w:r>
      <w:r w:rsidR="00E301B7">
        <w:rPr>
          <w:rFonts w:ascii="Times New Roman" w:hAnsi="Times New Roman" w:cs="Times New Roman"/>
          <w:sz w:val="24"/>
          <w:szCs w:val="24"/>
        </w:rPr>
        <w:t xml:space="preserve"> Bosne i Hercegovine</w:t>
      </w:r>
      <w:r>
        <w:rPr>
          <w:rFonts w:ascii="Times New Roman" w:hAnsi="Times New Roman" w:cs="Times New Roman"/>
          <w:sz w:val="24"/>
          <w:szCs w:val="24"/>
        </w:rPr>
        <w:t>, don</w:t>
      </w:r>
      <w:r w:rsidR="00C2119A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461B97" w:rsidRDefault="00461B97" w:rsidP="00461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5E4" w:rsidRDefault="00800EAF" w:rsidP="0046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  <w:r w:rsidR="00461B97" w:rsidRPr="00461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119A" w:rsidRDefault="00461B97" w:rsidP="0046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9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852ED">
        <w:rPr>
          <w:rFonts w:ascii="Times New Roman" w:hAnsi="Times New Roman" w:cs="Times New Roman"/>
          <w:b/>
          <w:sz w:val="24"/>
          <w:szCs w:val="24"/>
        </w:rPr>
        <w:t xml:space="preserve">FORMI </w:t>
      </w:r>
      <w:r w:rsidR="00C2119A">
        <w:rPr>
          <w:rFonts w:ascii="Times New Roman" w:hAnsi="Times New Roman" w:cs="Times New Roman"/>
          <w:b/>
          <w:sz w:val="24"/>
          <w:szCs w:val="24"/>
        </w:rPr>
        <w:t>ZAPISNIKA O OTVARANJU PONUDA</w:t>
      </w:r>
    </w:p>
    <w:p w:rsidR="00461B97" w:rsidRDefault="00461B97" w:rsidP="00461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B07" w:rsidRPr="009E0735" w:rsidRDefault="00B67B07" w:rsidP="00B67B0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735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E0735">
        <w:rPr>
          <w:rFonts w:ascii="Times New Roman" w:hAnsi="Times New Roman" w:cs="Times New Roman"/>
          <w:b/>
          <w:sz w:val="24"/>
          <w:szCs w:val="24"/>
        </w:rPr>
        <w:t>.</w:t>
      </w:r>
    </w:p>
    <w:p w:rsidR="00B67B07" w:rsidRPr="009E0735" w:rsidRDefault="00B67B07" w:rsidP="00B67B0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73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 </w:t>
      </w:r>
      <w:r w:rsidR="006852ED">
        <w:rPr>
          <w:rFonts w:ascii="Times New Roman" w:hAnsi="Times New Roman" w:cs="Times New Roman"/>
          <w:b/>
          <w:sz w:val="24"/>
          <w:szCs w:val="24"/>
        </w:rPr>
        <w:t>Odluke</w:t>
      </w:r>
      <w:r w:rsidRPr="009E0735">
        <w:rPr>
          <w:rFonts w:ascii="Times New Roman" w:hAnsi="Times New Roman" w:cs="Times New Roman"/>
          <w:b/>
          <w:sz w:val="24"/>
          <w:szCs w:val="24"/>
        </w:rPr>
        <w:t>)</w:t>
      </w:r>
    </w:p>
    <w:p w:rsidR="00CE66C0" w:rsidRPr="00CB1338" w:rsidRDefault="006852ED" w:rsidP="00CB13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se definiše forma zapisnika o otvaranju ponuda iz člana 63. stav (5)</w:t>
      </w:r>
      <w:r w:rsidR="00CE66C0" w:rsidRPr="00CB1338">
        <w:rPr>
          <w:rFonts w:ascii="Times New Roman" w:hAnsi="Times New Roman" w:cs="Times New Roman"/>
          <w:sz w:val="24"/>
          <w:szCs w:val="24"/>
        </w:rPr>
        <w:t xml:space="preserve"> Zakona o javnim nabavkama </w:t>
      </w:r>
      <w:r w:rsidR="00AF419C">
        <w:rPr>
          <w:rFonts w:ascii="Times New Roman" w:hAnsi="Times New Roman" w:cs="Times New Roman"/>
          <w:sz w:val="24"/>
          <w:szCs w:val="24"/>
        </w:rPr>
        <w:t>(„Službeni glasnik BiH“, broj 39/14)</w:t>
      </w:r>
      <w:r w:rsidR="00CE66C0" w:rsidRPr="00CB1338">
        <w:rPr>
          <w:rFonts w:ascii="Times New Roman" w:hAnsi="Times New Roman" w:cs="Times New Roman"/>
          <w:sz w:val="24"/>
          <w:szCs w:val="24"/>
        </w:rPr>
        <w:t>.</w:t>
      </w:r>
    </w:p>
    <w:p w:rsidR="001E348D" w:rsidRDefault="001E348D" w:rsidP="001E34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852ED" w:rsidRDefault="001E348D" w:rsidP="00800EA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735">
        <w:rPr>
          <w:rFonts w:ascii="Times New Roman" w:hAnsi="Times New Roman" w:cs="Times New Roman"/>
          <w:b/>
          <w:sz w:val="24"/>
          <w:szCs w:val="24"/>
        </w:rPr>
        <w:t>Član 2.</w:t>
      </w:r>
    </w:p>
    <w:p w:rsidR="00B67B07" w:rsidRPr="006852ED" w:rsidRDefault="006852ED" w:rsidP="006852E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B07" w:rsidRPr="006852ED">
        <w:rPr>
          <w:rFonts w:ascii="Times New Roman" w:hAnsi="Times New Roman" w:cs="Times New Roman"/>
          <w:b/>
          <w:sz w:val="24"/>
          <w:szCs w:val="24"/>
        </w:rPr>
        <w:t>(</w:t>
      </w:r>
      <w:r w:rsidR="00D76476">
        <w:rPr>
          <w:rFonts w:ascii="Times New Roman" w:hAnsi="Times New Roman" w:cs="Times New Roman"/>
          <w:b/>
          <w:sz w:val="24"/>
          <w:szCs w:val="24"/>
        </w:rPr>
        <w:t>Forma zapisnika</w:t>
      </w:r>
      <w:r w:rsidR="00B67B07" w:rsidRPr="006852ED">
        <w:rPr>
          <w:rFonts w:ascii="Times New Roman" w:hAnsi="Times New Roman" w:cs="Times New Roman"/>
          <w:b/>
          <w:sz w:val="24"/>
          <w:szCs w:val="24"/>
        </w:rPr>
        <w:t>)</w:t>
      </w:r>
    </w:p>
    <w:p w:rsidR="00B67B07" w:rsidRPr="009E0735" w:rsidRDefault="00B67B07" w:rsidP="00B67B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852ED" w:rsidRDefault="006852ED" w:rsidP="00CB133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zap</w:t>
      </w:r>
      <w:r w:rsidR="00D7647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snika je sastavni dio ove Odluke.</w:t>
      </w:r>
    </w:p>
    <w:p w:rsidR="00CB1338" w:rsidRPr="00431782" w:rsidRDefault="00CB1338" w:rsidP="004317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BBC" w:rsidRDefault="00651BBC" w:rsidP="009E0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755" w:rsidRPr="00624C37" w:rsidRDefault="00424E30" w:rsidP="00E35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51BBC" w:rsidRPr="00624C37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D76476">
        <w:rPr>
          <w:rFonts w:ascii="Times New Roman" w:hAnsi="Times New Roman" w:cs="Times New Roman"/>
          <w:b/>
          <w:sz w:val="24"/>
          <w:szCs w:val="24"/>
        </w:rPr>
        <w:t>3</w:t>
      </w:r>
      <w:r w:rsidR="00E35755" w:rsidRPr="00624C37">
        <w:rPr>
          <w:rFonts w:ascii="Times New Roman" w:hAnsi="Times New Roman" w:cs="Times New Roman"/>
          <w:sz w:val="24"/>
          <w:szCs w:val="24"/>
        </w:rPr>
        <w:t>.</w:t>
      </w:r>
    </w:p>
    <w:p w:rsidR="00471D7A" w:rsidRPr="00624C37" w:rsidRDefault="00424E30" w:rsidP="00E3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71D7A" w:rsidRPr="00624C37">
        <w:rPr>
          <w:rFonts w:ascii="Times New Roman" w:hAnsi="Times New Roman" w:cs="Times New Roman"/>
          <w:b/>
          <w:sz w:val="24"/>
          <w:szCs w:val="24"/>
        </w:rPr>
        <w:t>(Prelazne odredbe)</w:t>
      </w:r>
    </w:p>
    <w:p w:rsidR="00471D7A" w:rsidRDefault="00471D7A" w:rsidP="00E3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1327C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C0">
        <w:rPr>
          <w:rFonts w:ascii="Times New Roman" w:hAnsi="Times New Roman" w:cs="Times New Roman"/>
          <w:sz w:val="24"/>
          <w:szCs w:val="24"/>
        </w:rPr>
        <w:t>Na postup</w:t>
      </w:r>
      <w:r w:rsidR="00E301B7" w:rsidRPr="001327C0">
        <w:rPr>
          <w:rFonts w:ascii="Times New Roman" w:hAnsi="Times New Roman" w:cs="Times New Roman"/>
          <w:sz w:val="24"/>
          <w:szCs w:val="24"/>
        </w:rPr>
        <w:t>a</w:t>
      </w:r>
      <w:r w:rsidRPr="001327C0">
        <w:rPr>
          <w:rFonts w:ascii="Times New Roman" w:hAnsi="Times New Roman" w:cs="Times New Roman"/>
          <w:sz w:val="24"/>
          <w:szCs w:val="24"/>
        </w:rPr>
        <w:t>k</w:t>
      </w:r>
      <w:r w:rsidR="00E301B7" w:rsidRPr="001327C0">
        <w:rPr>
          <w:rFonts w:ascii="Times New Roman" w:hAnsi="Times New Roman" w:cs="Times New Roman"/>
          <w:sz w:val="24"/>
          <w:szCs w:val="24"/>
        </w:rPr>
        <w:t xml:space="preserve"> javne nabavke koji je</w:t>
      </w:r>
      <w:r w:rsidRPr="001327C0">
        <w:rPr>
          <w:rFonts w:ascii="Times New Roman" w:hAnsi="Times New Roman" w:cs="Times New Roman"/>
          <w:sz w:val="24"/>
          <w:szCs w:val="24"/>
        </w:rPr>
        <w:t xml:space="preserve"> pokrenut </w:t>
      </w:r>
      <w:r w:rsidR="00D84C08" w:rsidRPr="001327C0">
        <w:rPr>
          <w:rFonts w:ascii="Times New Roman" w:hAnsi="Times New Roman" w:cs="Times New Roman"/>
          <w:sz w:val="24"/>
          <w:szCs w:val="24"/>
        </w:rPr>
        <w:t>prije</w:t>
      </w:r>
      <w:r w:rsidR="00524B4C">
        <w:rPr>
          <w:rFonts w:ascii="Times New Roman" w:hAnsi="Times New Roman" w:cs="Times New Roman"/>
          <w:sz w:val="24"/>
          <w:szCs w:val="24"/>
        </w:rPr>
        <w:t xml:space="preserve"> početka primjene ove Odluke</w:t>
      </w:r>
      <w:r w:rsidR="001327C0" w:rsidRPr="001327C0">
        <w:rPr>
          <w:rFonts w:ascii="Times New Roman" w:hAnsi="Times New Roman" w:cs="Times New Roman"/>
          <w:sz w:val="24"/>
          <w:szCs w:val="24"/>
        </w:rPr>
        <w:t>, ugovorni organ primjen</w:t>
      </w:r>
      <w:r w:rsidR="00524B4C">
        <w:rPr>
          <w:rFonts w:ascii="Times New Roman" w:hAnsi="Times New Roman" w:cs="Times New Roman"/>
          <w:sz w:val="24"/>
          <w:szCs w:val="24"/>
        </w:rPr>
        <w:t>juje</w:t>
      </w:r>
      <w:r w:rsidR="001327C0" w:rsidRPr="001327C0">
        <w:rPr>
          <w:rFonts w:ascii="Times New Roman" w:hAnsi="Times New Roman" w:cs="Times New Roman"/>
          <w:sz w:val="24"/>
          <w:szCs w:val="24"/>
        </w:rPr>
        <w:t xml:space="preserve"> Uputstvo o načinu vođenja zap</w:t>
      </w:r>
      <w:r w:rsidR="00E14A58">
        <w:rPr>
          <w:rFonts w:ascii="Times New Roman" w:hAnsi="Times New Roman" w:cs="Times New Roman"/>
          <w:sz w:val="24"/>
          <w:szCs w:val="24"/>
        </w:rPr>
        <w:t>i</w:t>
      </w:r>
      <w:r w:rsidR="001327C0" w:rsidRPr="001327C0">
        <w:rPr>
          <w:rFonts w:ascii="Times New Roman" w:hAnsi="Times New Roman" w:cs="Times New Roman"/>
          <w:sz w:val="24"/>
          <w:szCs w:val="24"/>
        </w:rPr>
        <w:t xml:space="preserve">snika o otvaranju ponuda </w:t>
      </w:r>
      <w:r w:rsidRPr="001327C0">
        <w:rPr>
          <w:rFonts w:ascii="Times New Roman" w:hAnsi="Times New Roman" w:cs="Times New Roman"/>
          <w:sz w:val="24"/>
          <w:szCs w:val="24"/>
        </w:rPr>
        <w:t>(„Službeni glasnik BiH“</w:t>
      </w:r>
      <w:r w:rsidR="00E301B7" w:rsidRPr="001327C0">
        <w:rPr>
          <w:rFonts w:ascii="Times New Roman" w:hAnsi="Times New Roman" w:cs="Times New Roman"/>
          <w:sz w:val="24"/>
          <w:szCs w:val="24"/>
        </w:rPr>
        <w:t>,</w:t>
      </w:r>
      <w:r w:rsidRPr="001327C0">
        <w:rPr>
          <w:rFonts w:ascii="Times New Roman" w:hAnsi="Times New Roman" w:cs="Times New Roman"/>
          <w:sz w:val="24"/>
          <w:szCs w:val="24"/>
        </w:rPr>
        <w:t xml:space="preserve"> broj </w:t>
      </w:r>
      <w:r w:rsidR="001327C0" w:rsidRPr="001327C0">
        <w:rPr>
          <w:rFonts w:ascii="Times New Roman" w:hAnsi="Times New Roman" w:cs="Times New Roman"/>
          <w:sz w:val="24"/>
          <w:szCs w:val="24"/>
        </w:rPr>
        <w:t>90/14</w:t>
      </w:r>
      <w:r w:rsidRPr="001327C0">
        <w:rPr>
          <w:rFonts w:ascii="Times New Roman" w:hAnsi="Times New Roman" w:cs="Times New Roman"/>
          <w:sz w:val="24"/>
          <w:szCs w:val="24"/>
        </w:rPr>
        <w:t>).</w:t>
      </w:r>
    </w:p>
    <w:p w:rsidR="001327C0" w:rsidRPr="001327C0" w:rsidRDefault="00D76476" w:rsidP="001327C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Danom početka primjene ove Odluke </w:t>
      </w:r>
      <w:r w:rsidR="001327C0">
        <w:rPr>
          <w:rFonts w:ascii="Times New Roman" w:hAnsi="Times New Roman" w:cs="Times New Roman"/>
          <w:sz w:val="24"/>
          <w:szCs w:val="24"/>
        </w:rPr>
        <w:t>pres</w:t>
      </w:r>
      <w:r w:rsidR="00E14A58">
        <w:rPr>
          <w:rFonts w:ascii="Times New Roman" w:hAnsi="Times New Roman" w:cs="Times New Roman"/>
          <w:sz w:val="24"/>
          <w:szCs w:val="24"/>
        </w:rPr>
        <w:t>t</w:t>
      </w:r>
      <w:r w:rsidR="00524B4C">
        <w:rPr>
          <w:rFonts w:ascii="Times New Roman" w:hAnsi="Times New Roman" w:cs="Times New Roman"/>
          <w:sz w:val="24"/>
          <w:szCs w:val="24"/>
        </w:rPr>
        <w:t xml:space="preserve">aje da </w:t>
      </w:r>
      <w:r w:rsidR="001327C0">
        <w:rPr>
          <w:rFonts w:ascii="Times New Roman" w:hAnsi="Times New Roman" w:cs="Times New Roman"/>
          <w:sz w:val="24"/>
          <w:szCs w:val="24"/>
        </w:rPr>
        <w:t xml:space="preserve">važi </w:t>
      </w:r>
      <w:r w:rsidR="001327C0" w:rsidRPr="001327C0">
        <w:rPr>
          <w:rFonts w:ascii="Times New Roman" w:hAnsi="Times New Roman" w:cs="Times New Roman"/>
          <w:sz w:val="24"/>
          <w:szCs w:val="24"/>
        </w:rPr>
        <w:t>Uputstvo o načinu vođenja zap</w:t>
      </w:r>
      <w:r w:rsidR="00F12343">
        <w:rPr>
          <w:rFonts w:ascii="Times New Roman" w:hAnsi="Times New Roman" w:cs="Times New Roman"/>
          <w:sz w:val="24"/>
          <w:szCs w:val="24"/>
        </w:rPr>
        <w:t>i</w:t>
      </w:r>
      <w:r w:rsidR="001327C0" w:rsidRPr="001327C0">
        <w:rPr>
          <w:rFonts w:ascii="Times New Roman" w:hAnsi="Times New Roman" w:cs="Times New Roman"/>
          <w:sz w:val="24"/>
          <w:szCs w:val="24"/>
        </w:rPr>
        <w:t>snika o otvaranju ponuda („Službeni glasnik BiH“, broj 90/14).</w:t>
      </w:r>
    </w:p>
    <w:p w:rsidR="00C275E4" w:rsidRDefault="00C275E4" w:rsidP="00E35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5E4" w:rsidRDefault="00C275E4" w:rsidP="00E35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5E4" w:rsidRDefault="00424E30" w:rsidP="00E3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275E4" w:rsidRPr="00C275E4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9B6CAA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C275E4" w:rsidRPr="00C275E4">
        <w:rPr>
          <w:rFonts w:ascii="Times New Roman" w:hAnsi="Times New Roman" w:cs="Times New Roman"/>
          <w:b/>
          <w:sz w:val="24"/>
          <w:szCs w:val="24"/>
        </w:rPr>
        <w:t>.</w:t>
      </w:r>
    </w:p>
    <w:p w:rsidR="00424E30" w:rsidRPr="00C275E4" w:rsidRDefault="00424E30" w:rsidP="00E3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(Stupanje na snagu)</w:t>
      </w:r>
    </w:p>
    <w:p w:rsidR="00E35755" w:rsidRDefault="00E35755" w:rsidP="00E357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755" w:rsidRPr="00E35755" w:rsidRDefault="00E35755" w:rsidP="00E3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55">
        <w:rPr>
          <w:rFonts w:ascii="Times New Roman" w:hAnsi="Times New Roman" w:cs="Times New Roman"/>
          <w:sz w:val="24"/>
          <w:szCs w:val="24"/>
        </w:rPr>
        <w:t>Ov</w:t>
      </w:r>
      <w:r w:rsidR="00524B4C">
        <w:rPr>
          <w:rFonts w:ascii="Times New Roman" w:hAnsi="Times New Roman" w:cs="Times New Roman"/>
          <w:sz w:val="24"/>
          <w:szCs w:val="24"/>
        </w:rPr>
        <w:t>a odluka</w:t>
      </w:r>
      <w:r w:rsidRPr="00E35755">
        <w:rPr>
          <w:rFonts w:ascii="Times New Roman" w:hAnsi="Times New Roman" w:cs="Times New Roman"/>
          <w:sz w:val="24"/>
          <w:szCs w:val="24"/>
        </w:rPr>
        <w:t xml:space="preserve"> stupa na snagu osmog dana od dana objavljivanja u „Službenom glasniku BiH“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B97" w:rsidRDefault="00461B97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19A" w:rsidRDefault="00C2119A" w:rsidP="00461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02-02-1-</w:t>
      </w:r>
      <w:r w:rsidR="005204B1" w:rsidRPr="005204B1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/</w:t>
      </w:r>
      <w:r w:rsidR="005204B1">
        <w:rPr>
          <w:rFonts w:ascii="Times New Roman" w:hAnsi="Times New Roman" w:cs="Times New Roman"/>
          <w:sz w:val="24"/>
          <w:szCs w:val="24"/>
        </w:rPr>
        <w:t>1</w:t>
      </w:r>
      <w:r w:rsidR="00471D7A">
        <w:rPr>
          <w:rFonts w:ascii="Times New Roman" w:hAnsi="Times New Roman" w:cs="Times New Roman"/>
          <w:sz w:val="24"/>
          <w:szCs w:val="24"/>
        </w:rPr>
        <w:t>9</w:t>
      </w:r>
      <w:r w:rsidR="00520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103C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4B2D">
        <w:rPr>
          <w:rFonts w:ascii="Times New Roman" w:hAnsi="Times New Roman" w:cs="Times New Roman"/>
          <w:b/>
          <w:sz w:val="24"/>
          <w:szCs w:val="24"/>
        </w:rPr>
        <w:t>Direkto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5204B1" w:rsidRDefault="00C2119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="00055580">
        <w:rPr>
          <w:rFonts w:ascii="Times New Roman" w:hAnsi="Times New Roman" w:cs="Times New Roman"/>
          <w:sz w:val="24"/>
          <w:szCs w:val="24"/>
        </w:rPr>
        <w:t>, ..............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555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.godine</w:t>
      </w:r>
      <w:r w:rsidR="005204B1">
        <w:rPr>
          <w:rFonts w:ascii="Times New Roman" w:hAnsi="Times New Roman" w:cs="Times New Roman"/>
          <w:sz w:val="24"/>
          <w:szCs w:val="24"/>
        </w:rPr>
        <w:tab/>
      </w:r>
      <w:r w:rsidR="005204B1">
        <w:rPr>
          <w:rFonts w:ascii="Times New Roman" w:hAnsi="Times New Roman" w:cs="Times New Roman"/>
          <w:sz w:val="24"/>
          <w:szCs w:val="24"/>
        </w:rPr>
        <w:tab/>
      </w:r>
      <w:r w:rsidR="005204B1">
        <w:rPr>
          <w:rFonts w:ascii="Times New Roman" w:hAnsi="Times New Roman" w:cs="Times New Roman"/>
          <w:sz w:val="24"/>
          <w:szCs w:val="24"/>
        </w:rPr>
        <w:tab/>
      </w:r>
      <w:r w:rsidR="005204B1">
        <w:rPr>
          <w:rFonts w:ascii="Times New Roman" w:hAnsi="Times New Roman" w:cs="Times New Roman"/>
          <w:sz w:val="24"/>
          <w:szCs w:val="24"/>
        </w:rPr>
        <w:tab/>
      </w:r>
      <w:r w:rsidR="005204B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558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B2D">
        <w:rPr>
          <w:rFonts w:ascii="Times New Roman" w:hAnsi="Times New Roman" w:cs="Times New Roman"/>
          <w:b/>
          <w:sz w:val="24"/>
          <w:szCs w:val="24"/>
        </w:rPr>
        <w:t>Đenan Salčin</w:t>
      </w:r>
    </w:p>
    <w:p w:rsidR="0003657F" w:rsidRDefault="0003657F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57F" w:rsidRDefault="0003657F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57F" w:rsidRDefault="0003657F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57F" w:rsidRDefault="0003657F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57F" w:rsidRDefault="0003657F" w:rsidP="00036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OBRAZLOŽENJE</w:t>
      </w:r>
    </w:p>
    <w:p w:rsidR="0003657F" w:rsidRDefault="0003657F" w:rsidP="00036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57F" w:rsidRDefault="0003657F" w:rsidP="0003657F">
      <w:pPr>
        <w:rPr>
          <w:rFonts w:ascii="Times New Roman" w:hAnsi="Times New Roman" w:cs="Times New Roman"/>
          <w:b/>
          <w:sz w:val="24"/>
          <w:szCs w:val="24"/>
        </w:rPr>
      </w:pPr>
    </w:p>
    <w:p w:rsidR="0003657F" w:rsidRDefault="0003657F" w:rsidP="00036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OSNOV</w:t>
      </w:r>
    </w:p>
    <w:p w:rsidR="0003657F" w:rsidRDefault="0003657F" w:rsidP="0003657F">
      <w:pPr>
        <w:jc w:val="both"/>
        <w:rPr>
          <w:rFonts w:ascii="Times New Roman" w:hAnsi="Times New Roman" w:cs="Times New Roman"/>
          <w:sz w:val="24"/>
          <w:szCs w:val="24"/>
        </w:rPr>
      </w:pPr>
      <w:r w:rsidRPr="004036F7">
        <w:rPr>
          <w:rFonts w:ascii="Times New Roman" w:hAnsi="Times New Roman" w:cs="Times New Roman"/>
          <w:sz w:val="24"/>
          <w:szCs w:val="24"/>
        </w:rPr>
        <w:t xml:space="preserve">Pravni osnov za donošenje </w:t>
      </w:r>
      <w:r w:rsidRPr="0003657F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3657F">
        <w:rPr>
          <w:rFonts w:ascii="Times New Roman" w:hAnsi="Times New Roman" w:cs="Times New Roman"/>
          <w:sz w:val="24"/>
          <w:szCs w:val="24"/>
        </w:rPr>
        <w:t xml:space="preserve"> o formi zap</w:t>
      </w:r>
      <w:r w:rsidR="0038740D">
        <w:rPr>
          <w:rFonts w:ascii="Times New Roman" w:hAnsi="Times New Roman" w:cs="Times New Roman"/>
          <w:sz w:val="24"/>
          <w:szCs w:val="24"/>
        </w:rPr>
        <w:t>i</w:t>
      </w:r>
      <w:r w:rsidRPr="0003657F">
        <w:rPr>
          <w:rFonts w:ascii="Times New Roman" w:hAnsi="Times New Roman" w:cs="Times New Roman"/>
          <w:sz w:val="24"/>
          <w:szCs w:val="24"/>
        </w:rPr>
        <w:t>snika o otv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657F">
        <w:rPr>
          <w:rFonts w:ascii="Times New Roman" w:hAnsi="Times New Roman" w:cs="Times New Roman"/>
          <w:sz w:val="24"/>
          <w:szCs w:val="24"/>
        </w:rPr>
        <w:t>ranju ponuda</w:t>
      </w:r>
      <w:r>
        <w:rPr>
          <w:rFonts w:ascii="Times New Roman" w:hAnsi="Times New Roman" w:cs="Times New Roman"/>
          <w:sz w:val="24"/>
          <w:szCs w:val="24"/>
        </w:rPr>
        <w:t xml:space="preserve"> sadržan je u odredbi člana 63</w:t>
      </w:r>
      <w:r w:rsidRPr="004036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stav (5)  </w:t>
      </w:r>
      <w:r w:rsidRPr="004036F7">
        <w:rPr>
          <w:rFonts w:ascii="Times New Roman" w:hAnsi="Times New Roman" w:cs="Times New Roman"/>
          <w:sz w:val="24"/>
          <w:szCs w:val="24"/>
        </w:rPr>
        <w:t>Zakona o javnim nabavkama („Službeni glasnik BiH</w:t>
      </w:r>
      <w:r>
        <w:rPr>
          <w:rFonts w:ascii="Times New Roman" w:hAnsi="Times New Roman" w:cs="Times New Roman"/>
          <w:sz w:val="24"/>
          <w:szCs w:val="24"/>
        </w:rPr>
        <w:t>“, broj 39/14</w:t>
      </w:r>
      <w:r w:rsidRPr="0040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kojim je propisano da se rezultati postupka javnog otvaranja ponuda unose u zapisnik koji obavezno sadrži sve elemente iz stava (4) ovog člana, a formu zapisnika propisuje Agencija podzkonskim aktom.</w:t>
      </w:r>
    </w:p>
    <w:p w:rsidR="0003657F" w:rsidRDefault="0003657F" w:rsidP="00036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98D">
        <w:rPr>
          <w:rFonts w:ascii="Times New Roman" w:hAnsi="Times New Roman" w:cs="Times New Roman"/>
          <w:b/>
          <w:sz w:val="24"/>
          <w:szCs w:val="24"/>
        </w:rPr>
        <w:t>RAZLOZI ZA DONOŠENJE</w:t>
      </w:r>
    </w:p>
    <w:p w:rsidR="0003657F" w:rsidRDefault="0003657F" w:rsidP="00036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cilju implementacije elektronske nabavke </w:t>
      </w:r>
      <w:r w:rsidR="0038740D">
        <w:rPr>
          <w:rFonts w:ascii="Times New Roman" w:hAnsi="Times New Roman" w:cs="Times New Roman"/>
          <w:sz w:val="24"/>
          <w:szCs w:val="24"/>
        </w:rPr>
        <w:t xml:space="preserve">u informacionom sistemu </w:t>
      </w:r>
      <w:r>
        <w:rPr>
          <w:rFonts w:ascii="Times New Roman" w:hAnsi="Times New Roman" w:cs="Times New Roman"/>
          <w:sz w:val="24"/>
          <w:szCs w:val="24"/>
        </w:rPr>
        <w:t>„e-Nab</w:t>
      </w:r>
      <w:r w:rsidR="0038740D">
        <w:rPr>
          <w:rFonts w:ascii="Times New Roman" w:hAnsi="Times New Roman" w:cs="Times New Roman"/>
          <w:sz w:val="24"/>
          <w:szCs w:val="24"/>
        </w:rPr>
        <w:t>a</w:t>
      </w:r>
      <w:r w:rsidR="003D4A54">
        <w:rPr>
          <w:rFonts w:ascii="Times New Roman" w:hAnsi="Times New Roman" w:cs="Times New Roman"/>
          <w:sz w:val="24"/>
          <w:szCs w:val="24"/>
        </w:rPr>
        <w:t xml:space="preserve">vke“, koja je predviđena prijedlogom Pravilnika o korištenju informacionog sistema e-Nabavke  </w:t>
      </w:r>
      <w:r>
        <w:rPr>
          <w:rFonts w:ascii="Times New Roman" w:hAnsi="Times New Roman" w:cs="Times New Roman"/>
          <w:sz w:val="24"/>
          <w:szCs w:val="24"/>
        </w:rPr>
        <w:t xml:space="preserve">predlaže se donošenje Odluke </w:t>
      </w:r>
      <w:r w:rsidR="0038740D" w:rsidRPr="0003657F">
        <w:rPr>
          <w:rFonts w:ascii="Times New Roman" w:hAnsi="Times New Roman" w:cs="Times New Roman"/>
          <w:sz w:val="24"/>
          <w:szCs w:val="24"/>
        </w:rPr>
        <w:t>o formi zap</w:t>
      </w:r>
      <w:r w:rsidR="0038740D">
        <w:rPr>
          <w:rFonts w:ascii="Times New Roman" w:hAnsi="Times New Roman" w:cs="Times New Roman"/>
          <w:sz w:val="24"/>
          <w:szCs w:val="24"/>
        </w:rPr>
        <w:t>i</w:t>
      </w:r>
      <w:r w:rsidR="0038740D" w:rsidRPr="0003657F">
        <w:rPr>
          <w:rFonts w:ascii="Times New Roman" w:hAnsi="Times New Roman" w:cs="Times New Roman"/>
          <w:sz w:val="24"/>
          <w:szCs w:val="24"/>
        </w:rPr>
        <w:t>snika o otv</w:t>
      </w:r>
      <w:r w:rsidR="0038740D">
        <w:rPr>
          <w:rFonts w:ascii="Times New Roman" w:hAnsi="Times New Roman" w:cs="Times New Roman"/>
          <w:sz w:val="24"/>
          <w:szCs w:val="24"/>
        </w:rPr>
        <w:t>a</w:t>
      </w:r>
      <w:r w:rsidR="0038740D" w:rsidRPr="0003657F">
        <w:rPr>
          <w:rFonts w:ascii="Times New Roman" w:hAnsi="Times New Roman" w:cs="Times New Roman"/>
          <w:sz w:val="24"/>
          <w:szCs w:val="24"/>
        </w:rPr>
        <w:t>ranju ponuda</w:t>
      </w:r>
      <w:r w:rsidR="0038740D">
        <w:rPr>
          <w:rFonts w:ascii="Times New Roman" w:hAnsi="Times New Roman" w:cs="Times New Roman"/>
          <w:sz w:val="24"/>
          <w:szCs w:val="24"/>
        </w:rPr>
        <w:t>. Forma zapisnika koja je sastavni dio navedene Odluke se primjenjuje u „klasično</w:t>
      </w:r>
      <w:r w:rsidR="003D4A54">
        <w:rPr>
          <w:rFonts w:ascii="Times New Roman" w:hAnsi="Times New Roman" w:cs="Times New Roman"/>
          <w:sz w:val="24"/>
          <w:szCs w:val="24"/>
        </w:rPr>
        <w:t>m</w:t>
      </w:r>
      <w:r w:rsidR="0038740D">
        <w:rPr>
          <w:rFonts w:ascii="Times New Roman" w:hAnsi="Times New Roman" w:cs="Times New Roman"/>
          <w:sz w:val="24"/>
          <w:szCs w:val="24"/>
        </w:rPr>
        <w:t xml:space="preserve">“ postupku javne nabavke, </w:t>
      </w:r>
      <w:r>
        <w:rPr>
          <w:rFonts w:ascii="Times New Roman" w:hAnsi="Times New Roman" w:cs="Times New Roman"/>
          <w:sz w:val="24"/>
          <w:szCs w:val="24"/>
        </w:rPr>
        <w:t>u cilju stvaranja pretpostavki za adekvatnu i potpunu primjenu Zakona o javnim nabavkama.</w:t>
      </w:r>
    </w:p>
    <w:p w:rsidR="0003657F" w:rsidRDefault="0003657F" w:rsidP="00036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57F" w:rsidRPr="000515AF" w:rsidRDefault="0003657F" w:rsidP="00036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5AF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03657F" w:rsidRDefault="0003657F" w:rsidP="00036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Potreba za donošenjem </w:t>
      </w:r>
      <w:r w:rsidR="0038740D">
        <w:rPr>
          <w:rFonts w:ascii="Times New Roman" w:hAnsi="Times New Roman" w:cs="Times New Roman"/>
          <w:sz w:val="24"/>
          <w:szCs w:val="24"/>
        </w:rPr>
        <w:t xml:space="preserve">Odluke </w:t>
      </w:r>
      <w:r w:rsidR="0038740D" w:rsidRPr="0003657F">
        <w:rPr>
          <w:rFonts w:ascii="Times New Roman" w:hAnsi="Times New Roman" w:cs="Times New Roman"/>
          <w:sz w:val="24"/>
          <w:szCs w:val="24"/>
        </w:rPr>
        <w:t>o formi zap</w:t>
      </w:r>
      <w:r w:rsidR="0038740D">
        <w:rPr>
          <w:rFonts w:ascii="Times New Roman" w:hAnsi="Times New Roman" w:cs="Times New Roman"/>
          <w:sz w:val="24"/>
          <w:szCs w:val="24"/>
        </w:rPr>
        <w:t>i</w:t>
      </w:r>
      <w:r w:rsidR="0038740D" w:rsidRPr="0003657F">
        <w:rPr>
          <w:rFonts w:ascii="Times New Roman" w:hAnsi="Times New Roman" w:cs="Times New Roman"/>
          <w:sz w:val="24"/>
          <w:szCs w:val="24"/>
        </w:rPr>
        <w:t>snika o otv</w:t>
      </w:r>
      <w:r w:rsidR="0038740D">
        <w:rPr>
          <w:rFonts w:ascii="Times New Roman" w:hAnsi="Times New Roman" w:cs="Times New Roman"/>
          <w:sz w:val="24"/>
          <w:szCs w:val="24"/>
        </w:rPr>
        <w:t>a</w:t>
      </w:r>
      <w:r w:rsidR="0038740D" w:rsidRPr="0003657F">
        <w:rPr>
          <w:rFonts w:ascii="Times New Roman" w:hAnsi="Times New Roman" w:cs="Times New Roman"/>
          <w:sz w:val="24"/>
          <w:szCs w:val="24"/>
        </w:rPr>
        <w:t>ranju ponuda</w:t>
      </w:r>
      <w:r w:rsidR="00387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sadržana je u činjenici da je potrebno prilagoditi podzakonski akt potrebama elektronskog postupka. U fazi nadogradnje informacionog sistema e-Nabavke, razvijen je modul elektronsko otvaranje ponuda. Modul predviđa da u momentu javnog otvaranja ponuda sistem automatski otvori ponude i generiše obrazac zapisnika s javnog otvaranja ponude.</w:t>
      </w:r>
    </w:p>
    <w:p w:rsidR="0003657F" w:rsidRDefault="0003657F" w:rsidP="00036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57F" w:rsidRPr="006E198D" w:rsidRDefault="0003657F" w:rsidP="00036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98D">
        <w:rPr>
          <w:rFonts w:ascii="Times New Roman" w:hAnsi="Times New Roman" w:cs="Times New Roman"/>
          <w:b/>
          <w:sz w:val="24"/>
          <w:szCs w:val="24"/>
        </w:rPr>
        <w:t>FINANSIJSKA SREDSTVA</w:t>
      </w:r>
    </w:p>
    <w:p w:rsidR="0003657F" w:rsidRDefault="0003657F" w:rsidP="00036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Primjena ove Odluke ne iziskuje dodatna finansijska sredstva iz Budžeta institucija BiH.</w:t>
      </w:r>
    </w:p>
    <w:p w:rsidR="0003657F" w:rsidRPr="003D629C" w:rsidRDefault="0003657F" w:rsidP="00036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57F" w:rsidRPr="005204B1" w:rsidRDefault="0003657F" w:rsidP="00461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29C" w:rsidRDefault="003D629C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29C" w:rsidRDefault="003D629C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D3FAE"/>
    <w:multiLevelType w:val="hybridMultilevel"/>
    <w:tmpl w:val="73DAF948"/>
    <w:lvl w:ilvl="0" w:tplc="F196C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5E30"/>
    <w:multiLevelType w:val="hybridMultilevel"/>
    <w:tmpl w:val="DF6E2C34"/>
    <w:lvl w:ilvl="0" w:tplc="B07AD71E">
      <w:start w:val="4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15" w:hanging="360"/>
      </w:pPr>
    </w:lvl>
    <w:lvl w:ilvl="2" w:tplc="141A001B" w:tentative="1">
      <w:start w:val="1"/>
      <w:numFmt w:val="lowerRoman"/>
      <w:lvlText w:val="%3."/>
      <w:lvlJc w:val="right"/>
      <w:pPr>
        <w:ind w:left="2935" w:hanging="180"/>
      </w:pPr>
    </w:lvl>
    <w:lvl w:ilvl="3" w:tplc="141A000F" w:tentative="1">
      <w:start w:val="1"/>
      <w:numFmt w:val="decimal"/>
      <w:lvlText w:val="%4."/>
      <w:lvlJc w:val="left"/>
      <w:pPr>
        <w:ind w:left="3655" w:hanging="360"/>
      </w:pPr>
    </w:lvl>
    <w:lvl w:ilvl="4" w:tplc="141A0019" w:tentative="1">
      <w:start w:val="1"/>
      <w:numFmt w:val="lowerLetter"/>
      <w:lvlText w:val="%5."/>
      <w:lvlJc w:val="left"/>
      <w:pPr>
        <w:ind w:left="4375" w:hanging="360"/>
      </w:pPr>
    </w:lvl>
    <w:lvl w:ilvl="5" w:tplc="141A001B" w:tentative="1">
      <w:start w:val="1"/>
      <w:numFmt w:val="lowerRoman"/>
      <w:lvlText w:val="%6."/>
      <w:lvlJc w:val="right"/>
      <w:pPr>
        <w:ind w:left="5095" w:hanging="180"/>
      </w:pPr>
    </w:lvl>
    <w:lvl w:ilvl="6" w:tplc="141A000F" w:tentative="1">
      <w:start w:val="1"/>
      <w:numFmt w:val="decimal"/>
      <w:lvlText w:val="%7."/>
      <w:lvlJc w:val="left"/>
      <w:pPr>
        <w:ind w:left="5815" w:hanging="360"/>
      </w:pPr>
    </w:lvl>
    <w:lvl w:ilvl="7" w:tplc="141A0019" w:tentative="1">
      <w:start w:val="1"/>
      <w:numFmt w:val="lowerLetter"/>
      <w:lvlText w:val="%8."/>
      <w:lvlJc w:val="left"/>
      <w:pPr>
        <w:ind w:left="6535" w:hanging="360"/>
      </w:pPr>
    </w:lvl>
    <w:lvl w:ilvl="8" w:tplc="1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4AD6DAD"/>
    <w:multiLevelType w:val="hybridMultilevel"/>
    <w:tmpl w:val="C1881E7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84701"/>
    <w:multiLevelType w:val="hybridMultilevel"/>
    <w:tmpl w:val="92DC7A72"/>
    <w:lvl w:ilvl="0" w:tplc="6D082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94753"/>
    <w:multiLevelType w:val="hybridMultilevel"/>
    <w:tmpl w:val="0CEAA7C4"/>
    <w:lvl w:ilvl="0" w:tplc="141A0017">
      <w:start w:val="1"/>
      <w:numFmt w:val="lowerLetter"/>
      <w:lvlText w:val="%1)"/>
      <w:lvlJc w:val="left"/>
      <w:pPr>
        <w:ind w:left="1495" w:hanging="360"/>
      </w:pPr>
    </w:lvl>
    <w:lvl w:ilvl="1" w:tplc="141A0019" w:tentative="1">
      <w:start w:val="1"/>
      <w:numFmt w:val="lowerLetter"/>
      <w:lvlText w:val="%2."/>
      <w:lvlJc w:val="left"/>
      <w:pPr>
        <w:ind w:left="2215" w:hanging="360"/>
      </w:pPr>
    </w:lvl>
    <w:lvl w:ilvl="2" w:tplc="141A001B" w:tentative="1">
      <w:start w:val="1"/>
      <w:numFmt w:val="lowerRoman"/>
      <w:lvlText w:val="%3."/>
      <w:lvlJc w:val="right"/>
      <w:pPr>
        <w:ind w:left="2935" w:hanging="180"/>
      </w:pPr>
    </w:lvl>
    <w:lvl w:ilvl="3" w:tplc="141A000F" w:tentative="1">
      <w:start w:val="1"/>
      <w:numFmt w:val="decimal"/>
      <w:lvlText w:val="%4."/>
      <w:lvlJc w:val="left"/>
      <w:pPr>
        <w:ind w:left="3655" w:hanging="360"/>
      </w:pPr>
    </w:lvl>
    <w:lvl w:ilvl="4" w:tplc="141A0019" w:tentative="1">
      <w:start w:val="1"/>
      <w:numFmt w:val="lowerLetter"/>
      <w:lvlText w:val="%5."/>
      <w:lvlJc w:val="left"/>
      <w:pPr>
        <w:ind w:left="4375" w:hanging="360"/>
      </w:pPr>
    </w:lvl>
    <w:lvl w:ilvl="5" w:tplc="141A001B" w:tentative="1">
      <w:start w:val="1"/>
      <w:numFmt w:val="lowerRoman"/>
      <w:lvlText w:val="%6."/>
      <w:lvlJc w:val="right"/>
      <w:pPr>
        <w:ind w:left="5095" w:hanging="180"/>
      </w:pPr>
    </w:lvl>
    <w:lvl w:ilvl="6" w:tplc="141A000F" w:tentative="1">
      <w:start w:val="1"/>
      <w:numFmt w:val="decimal"/>
      <w:lvlText w:val="%7."/>
      <w:lvlJc w:val="left"/>
      <w:pPr>
        <w:ind w:left="5815" w:hanging="360"/>
      </w:pPr>
    </w:lvl>
    <w:lvl w:ilvl="7" w:tplc="141A0019" w:tentative="1">
      <w:start w:val="1"/>
      <w:numFmt w:val="lowerLetter"/>
      <w:lvlText w:val="%8."/>
      <w:lvlJc w:val="left"/>
      <w:pPr>
        <w:ind w:left="6535" w:hanging="360"/>
      </w:pPr>
    </w:lvl>
    <w:lvl w:ilvl="8" w:tplc="1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510F7EF9"/>
    <w:multiLevelType w:val="hybridMultilevel"/>
    <w:tmpl w:val="EF82DC6E"/>
    <w:lvl w:ilvl="0" w:tplc="39B41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C5CE3"/>
    <w:multiLevelType w:val="hybridMultilevel"/>
    <w:tmpl w:val="BDB41DC6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94058"/>
    <w:multiLevelType w:val="hybridMultilevel"/>
    <w:tmpl w:val="54D841CE"/>
    <w:lvl w:ilvl="0" w:tplc="141A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15" w:hanging="360"/>
      </w:pPr>
    </w:lvl>
    <w:lvl w:ilvl="2" w:tplc="141A001B" w:tentative="1">
      <w:start w:val="1"/>
      <w:numFmt w:val="lowerRoman"/>
      <w:lvlText w:val="%3."/>
      <w:lvlJc w:val="right"/>
      <w:pPr>
        <w:ind w:left="2935" w:hanging="180"/>
      </w:pPr>
    </w:lvl>
    <w:lvl w:ilvl="3" w:tplc="141A000F" w:tentative="1">
      <w:start w:val="1"/>
      <w:numFmt w:val="decimal"/>
      <w:lvlText w:val="%4."/>
      <w:lvlJc w:val="left"/>
      <w:pPr>
        <w:ind w:left="3655" w:hanging="360"/>
      </w:pPr>
    </w:lvl>
    <w:lvl w:ilvl="4" w:tplc="141A0019" w:tentative="1">
      <w:start w:val="1"/>
      <w:numFmt w:val="lowerLetter"/>
      <w:lvlText w:val="%5."/>
      <w:lvlJc w:val="left"/>
      <w:pPr>
        <w:ind w:left="4375" w:hanging="360"/>
      </w:pPr>
    </w:lvl>
    <w:lvl w:ilvl="5" w:tplc="141A001B" w:tentative="1">
      <w:start w:val="1"/>
      <w:numFmt w:val="lowerRoman"/>
      <w:lvlText w:val="%6."/>
      <w:lvlJc w:val="right"/>
      <w:pPr>
        <w:ind w:left="5095" w:hanging="180"/>
      </w:pPr>
    </w:lvl>
    <w:lvl w:ilvl="6" w:tplc="141A000F" w:tentative="1">
      <w:start w:val="1"/>
      <w:numFmt w:val="decimal"/>
      <w:lvlText w:val="%7."/>
      <w:lvlJc w:val="left"/>
      <w:pPr>
        <w:ind w:left="5815" w:hanging="360"/>
      </w:pPr>
    </w:lvl>
    <w:lvl w:ilvl="7" w:tplc="141A0019" w:tentative="1">
      <w:start w:val="1"/>
      <w:numFmt w:val="lowerLetter"/>
      <w:lvlText w:val="%8."/>
      <w:lvlJc w:val="left"/>
      <w:pPr>
        <w:ind w:left="6535" w:hanging="360"/>
      </w:pPr>
    </w:lvl>
    <w:lvl w:ilvl="8" w:tplc="1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6E8D760C"/>
    <w:multiLevelType w:val="hybridMultilevel"/>
    <w:tmpl w:val="25466726"/>
    <w:lvl w:ilvl="0" w:tplc="B07AD71E">
      <w:start w:val="4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15" w:hanging="360"/>
      </w:pPr>
    </w:lvl>
    <w:lvl w:ilvl="2" w:tplc="141A001B" w:tentative="1">
      <w:start w:val="1"/>
      <w:numFmt w:val="lowerRoman"/>
      <w:lvlText w:val="%3."/>
      <w:lvlJc w:val="right"/>
      <w:pPr>
        <w:ind w:left="2935" w:hanging="180"/>
      </w:pPr>
    </w:lvl>
    <w:lvl w:ilvl="3" w:tplc="141A000F" w:tentative="1">
      <w:start w:val="1"/>
      <w:numFmt w:val="decimal"/>
      <w:lvlText w:val="%4."/>
      <w:lvlJc w:val="left"/>
      <w:pPr>
        <w:ind w:left="3655" w:hanging="360"/>
      </w:pPr>
    </w:lvl>
    <w:lvl w:ilvl="4" w:tplc="141A0019" w:tentative="1">
      <w:start w:val="1"/>
      <w:numFmt w:val="lowerLetter"/>
      <w:lvlText w:val="%5."/>
      <w:lvlJc w:val="left"/>
      <w:pPr>
        <w:ind w:left="4375" w:hanging="360"/>
      </w:pPr>
    </w:lvl>
    <w:lvl w:ilvl="5" w:tplc="141A001B" w:tentative="1">
      <w:start w:val="1"/>
      <w:numFmt w:val="lowerRoman"/>
      <w:lvlText w:val="%6."/>
      <w:lvlJc w:val="right"/>
      <w:pPr>
        <w:ind w:left="5095" w:hanging="180"/>
      </w:pPr>
    </w:lvl>
    <w:lvl w:ilvl="6" w:tplc="141A000F" w:tentative="1">
      <w:start w:val="1"/>
      <w:numFmt w:val="decimal"/>
      <w:lvlText w:val="%7."/>
      <w:lvlJc w:val="left"/>
      <w:pPr>
        <w:ind w:left="5815" w:hanging="360"/>
      </w:pPr>
    </w:lvl>
    <w:lvl w:ilvl="7" w:tplc="141A0019" w:tentative="1">
      <w:start w:val="1"/>
      <w:numFmt w:val="lowerLetter"/>
      <w:lvlText w:val="%8."/>
      <w:lvlJc w:val="left"/>
      <w:pPr>
        <w:ind w:left="6535" w:hanging="360"/>
      </w:pPr>
    </w:lvl>
    <w:lvl w:ilvl="8" w:tplc="1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78D55D20"/>
    <w:multiLevelType w:val="hybridMultilevel"/>
    <w:tmpl w:val="5E963434"/>
    <w:lvl w:ilvl="0" w:tplc="23666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97"/>
    <w:rsid w:val="00012A1E"/>
    <w:rsid w:val="00016894"/>
    <w:rsid w:val="000230D2"/>
    <w:rsid w:val="00033CC5"/>
    <w:rsid w:val="0003657F"/>
    <w:rsid w:val="000515AF"/>
    <w:rsid w:val="00054FE3"/>
    <w:rsid w:val="00055580"/>
    <w:rsid w:val="00080BFA"/>
    <w:rsid w:val="00096650"/>
    <w:rsid w:val="00112E84"/>
    <w:rsid w:val="00116F80"/>
    <w:rsid w:val="001327C0"/>
    <w:rsid w:val="0013373D"/>
    <w:rsid w:val="001B44F0"/>
    <w:rsid w:val="001E348D"/>
    <w:rsid w:val="00231312"/>
    <w:rsid w:val="00282026"/>
    <w:rsid w:val="002D5FA2"/>
    <w:rsid w:val="0033115C"/>
    <w:rsid w:val="003549E1"/>
    <w:rsid w:val="00357011"/>
    <w:rsid w:val="00365750"/>
    <w:rsid w:val="003852F3"/>
    <w:rsid w:val="00385F48"/>
    <w:rsid w:val="0038740D"/>
    <w:rsid w:val="003D4A54"/>
    <w:rsid w:val="003D629C"/>
    <w:rsid w:val="00424E30"/>
    <w:rsid w:val="00431782"/>
    <w:rsid w:val="00445611"/>
    <w:rsid w:val="00461B97"/>
    <w:rsid w:val="00471D7A"/>
    <w:rsid w:val="004A5376"/>
    <w:rsid w:val="005112C2"/>
    <w:rsid w:val="005204B1"/>
    <w:rsid w:val="00524B4C"/>
    <w:rsid w:val="00591AF8"/>
    <w:rsid w:val="005D278E"/>
    <w:rsid w:val="00624C37"/>
    <w:rsid w:val="00651BBC"/>
    <w:rsid w:val="0065243D"/>
    <w:rsid w:val="00653DEC"/>
    <w:rsid w:val="0066004F"/>
    <w:rsid w:val="006852ED"/>
    <w:rsid w:val="006B6B29"/>
    <w:rsid w:val="006E0DB9"/>
    <w:rsid w:val="006E198D"/>
    <w:rsid w:val="006F4A92"/>
    <w:rsid w:val="00731BFE"/>
    <w:rsid w:val="007D29F1"/>
    <w:rsid w:val="007D48C0"/>
    <w:rsid w:val="00800EAF"/>
    <w:rsid w:val="00923663"/>
    <w:rsid w:val="00957E54"/>
    <w:rsid w:val="009B6CAA"/>
    <w:rsid w:val="009E0735"/>
    <w:rsid w:val="009E2EB2"/>
    <w:rsid w:val="00A17373"/>
    <w:rsid w:val="00A84B2D"/>
    <w:rsid w:val="00AB2477"/>
    <w:rsid w:val="00AF419C"/>
    <w:rsid w:val="00B0517F"/>
    <w:rsid w:val="00B67B07"/>
    <w:rsid w:val="00B976FB"/>
    <w:rsid w:val="00BB25B1"/>
    <w:rsid w:val="00C1709A"/>
    <w:rsid w:val="00C2119A"/>
    <w:rsid w:val="00C26A8C"/>
    <w:rsid w:val="00C275E4"/>
    <w:rsid w:val="00C56DB5"/>
    <w:rsid w:val="00CB1338"/>
    <w:rsid w:val="00CE66C0"/>
    <w:rsid w:val="00D76476"/>
    <w:rsid w:val="00D84C08"/>
    <w:rsid w:val="00DD18F6"/>
    <w:rsid w:val="00DE347A"/>
    <w:rsid w:val="00E008BD"/>
    <w:rsid w:val="00E1454C"/>
    <w:rsid w:val="00E14A58"/>
    <w:rsid w:val="00E301B7"/>
    <w:rsid w:val="00E35755"/>
    <w:rsid w:val="00EE27B8"/>
    <w:rsid w:val="00F103C6"/>
    <w:rsid w:val="00F12343"/>
    <w:rsid w:val="00F20065"/>
    <w:rsid w:val="00F626CC"/>
    <w:rsid w:val="00F91987"/>
    <w:rsid w:val="00FD06A7"/>
    <w:rsid w:val="00FE0850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D9965-FF1E-4B9C-BD3F-D46EAA06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Cebic</dc:creator>
  <cp:keywords/>
  <dc:description/>
  <cp:lastModifiedBy>AJNBiH</cp:lastModifiedBy>
  <cp:revision>14</cp:revision>
  <cp:lastPrinted>2019-12-11T14:00:00Z</cp:lastPrinted>
  <dcterms:created xsi:type="dcterms:W3CDTF">2019-12-11T13:06:00Z</dcterms:created>
  <dcterms:modified xsi:type="dcterms:W3CDTF">2020-04-08T17:24:00Z</dcterms:modified>
</cp:coreProperties>
</file>