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B9C" w:rsidRPr="00E54C2B" w:rsidRDefault="00A510C0" w:rsidP="00C22B9C">
      <w:pPr>
        <w:jc w:val="right"/>
        <w:rPr>
          <w:b/>
          <w:lang w:val="sr-Cyrl-BA"/>
        </w:rPr>
      </w:pPr>
      <w:bookmarkStart w:id="0" w:name="_GoBack"/>
      <w:bookmarkEnd w:id="0"/>
      <w:r>
        <w:rPr>
          <w:b/>
          <w:lang w:val="sr-Cyrl-BA"/>
        </w:rPr>
        <w:t>НАЦРТ</w:t>
      </w:r>
    </w:p>
    <w:p w:rsidR="00C22B9C" w:rsidRDefault="00C22B9C" w:rsidP="00754704">
      <w:pPr>
        <w:jc w:val="both"/>
        <w:rPr>
          <w:lang w:val="sr-Cyrl-BA"/>
        </w:rPr>
      </w:pPr>
    </w:p>
    <w:p w:rsidR="00754704" w:rsidRPr="00E213EE" w:rsidRDefault="00754704" w:rsidP="00754704">
      <w:pPr>
        <w:jc w:val="both"/>
        <w:rPr>
          <w:lang w:val="sr-Cyrl-BA"/>
        </w:rPr>
      </w:pPr>
      <w:r w:rsidRPr="00E213EE">
        <w:rPr>
          <w:lang w:val="sr-Cyrl-BA"/>
        </w:rPr>
        <w:t>На основу члана</w:t>
      </w:r>
      <w:r w:rsidR="008476D0">
        <w:rPr>
          <w:lang w:val="sr-Cyrl-BA"/>
        </w:rPr>
        <w:t xml:space="preserve"> </w:t>
      </w:r>
      <w:r w:rsidR="008476D0" w:rsidRPr="00E213EE">
        <w:rPr>
          <w:lang w:val="sr-Cyrl-BA"/>
        </w:rPr>
        <w:t>92. став (3) тачк</w:t>
      </w:r>
      <w:r w:rsidR="008476D0" w:rsidRPr="00E213EE">
        <w:rPr>
          <w:lang w:val="bs-Cyrl-BA"/>
        </w:rPr>
        <w:t>а</w:t>
      </w:r>
      <w:r w:rsidR="008476D0" w:rsidRPr="00E213EE">
        <w:rPr>
          <w:lang w:val="sr-Cyrl-BA"/>
        </w:rPr>
        <w:t xml:space="preserve"> и) Закона о јавним набавкама („Сл</w:t>
      </w:r>
      <w:r w:rsidR="008476D0">
        <w:rPr>
          <w:lang w:val="sr-Cyrl-BA"/>
        </w:rPr>
        <w:t xml:space="preserve">ужбени гласник БиХ“, број 39/14) и члана </w:t>
      </w:r>
      <w:r w:rsidRPr="00E213EE">
        <w:rPr>
          <w:lang w:val="sr-Cyrl-BA"/>
        </w:rPr>
        <w:t>17. Закона о Савјету министара Босне и Херцегов</w:t>
      </w:r>
      <w:r w:rsidR="008476D0">
        <w:rPr>
          <w:lang w:val="sr-Cyrl-BA"/>
        </w:rPr>
        <w:t>ине („Службени гласник БиХ“, број</w:t>
      </w:r>
      <w:r w:rsidRPr="00E213EE">
        <w:rPr>
          <w:lang w:val="sr-Cyrl-BA"/>
        </w:rPr>
        <w:t xml:space="preserve"> 30/03, 42/03, 81/06, 76/07, 81/07, 94/07 и 24/08</w:t>
      </w:r>
      <w:r w:rsidR="008476D0">
        <w:rPr>
          <w:lang w:val="sr-Cyrl-BA"/>
        </w:rPr>
        <w:t xml:space="preserve">), </w:t>
      </w:r>
      <w:r w:rsidRPr="00E213EE">
        <w:rPr>
          <w:lang w:val="sr-Cyrl-BA"/>
        </w:rPr>
        <w:t>на приједлог Агенције за јавне набавке Босне и Херцеговине, Савјет министа</w:t>
      </w:r>
      <w:r w:rsidR="004B6769">
        <w:rPr>
          <w:lang w:val="sr-Cyrl-BA"/>
        </w:rPr>
        <w:t xml:space="preserve">ра Босне и Херцеговине </w:t>
      </w:r>
      <w:r w:rsidR="008476D0">
        <w:rPr>
          <w:lang w:val="sr-Cyrl-BA"/>
        </w:rPr>
        <w:t xml:space="preserve">на  </w:t>
      </w:r>
      <w:r w:rsidR="00E54C2B">
        <w:rPr>
          <w:lang w:val="sr-Cyrl-BA"/>
        </w:rPr>
        <w:t>__</w:t>
      </w:r>
      <w:r w:rsidR="008476D0">
        <w:rPr>
          <w:lang w:val="sr-Cyrl-BA"/>
        </w:rPr>
        <w:t xml:space="preserve"> сједници одржаној  </w:t>
      </w:r>
      <w:r w:rsidR="00E54C2B">
        <w:rPr>
          <w:lang w:val="sr-Cyrl-BA"/>
        </w:rPr>
        <w:t>_________</w:t>
      </w:r>
      <w:r w:rsidR="004B6769">
        <w:rPr>
          <w:lang w:val="sr-Cyrl-BA"/>
        </w:rPr>
        <w:t xml:space="preserve"> </w:t>
      </w:r>
      <w:r w:rsidR="004B6769">
        <w:rPr>
          <w:lang w:val="bs-Cyrl-BA"/>
        </w:rPr>
        <w:t xml:space="preserve">године, </w:t>
      </w:r>
      <w:r w:rsidRPr="00E213EE">
        <w:rPr>
          <w:lang w:val="sr-Cyrl-BA"/>
        </w:rPr>
        <w:t>донио је:</w:t>
      </w:r>
    </w:p>
    <w:p w:rsidR="00754704" w:rsidRPr="00E213EE" w:rsidRDefault="00754704" w:rsidP="00754704">
      <w:pPr>
        <w:jc w:val="both"/>
        <w:rPr>
          <w:lang w:val="sr-Cyrl-BA"/>
        </w:rPr>
      </w:pPr>
    </w:p>
    <w:p w:rsidR="00754704" w:rsidRPr="00E213EE" w:rsidRDefault="00754704" w:rsidP="00754704">
      <w:pPr>
        <w:jc w:val="both"/>
        <w:rPr>
          <w:lang w:val="sr-Cyrl-BA"/>
        </w:rPr>
      </w:pPr>
    </w:p>
    <w:p w:rsidR="00754704" w:rsidRPr="00E213EE" w:rsidRDefault="00754704" w:rsidP="00754704">
      <w:pPr>
        <w:jc w:val="center"/>
        <w:rPr>
          <w:lang w:val="sr-Cyrl-BA"/>
        </w:rPr>
      </w:pPr>
    </w:p>
    <w:p w:rsidR="00754704" w:rsidRPr="00E213EE" w:rsidRDefault="00E1677F" w:rsidP="00754704">
      <w:pPr>
        <w:jc w:val="center"/>
        <w:rPr>
          <w:lang w:val="sr-Cyrl-BA"/>
        </w:rPr>
      </w:pPr>
      <w:r w:rsidRPr="00E213EE">
        <w:rPr>
          <w:b/>
          <w:lang w:val="sr-Cyrl-BA"/>
        </w:rPr>
        <w:t>ПРАВИЛНИК</w:t>
      </w:r>
      <w:r w:rsidR="00754704" w:rsidRPr="00E213EE">
        <w:rPr>
          <w:b/>
          <w:lang w:val="sr-Cyrl-BA"/>
        </w:rPr>
        <w:t xml:space="preserve"> О ОБУЦИ ОВЛАШТЕНИХ ПРЕДАВАЧА </w:t>
      </w:r>
    </w:p>
    <w:p w:rsidR="00F312E3" w:rsidRDefault="00F312E3" w:rsidP="00754704">
      <w:pPr>
        <w:jc w:val="center"/>
        <w:rPr>
          <w:lang w:val="sr-Cyrl-BA"/>
        </w:rPr>
      </w:pPr>
    </w:p>
    <w:p w:rsidR="00754704" w:rsidRPr="00E213EE" w:rsidRDefault="00754704" w:rsidP="00754704">
      <w:pPr>
        <w:jc w:val="center"/>
        <w:rPr>
          <w:lang w:val="sr-Cyrl-BA"/>
        </w:rPr>
      </w:pPr>
      <w:r w:rsidRPr="00E213EE">
        <w:rPr>
          <w:lang w:val="sr-Cyrl-BA"/>
        </w:rPr>
        <w:t>Члан 1.</w:t>
      </w:r>
    </w:p>
    <w:p w:rsidR="00754704" w:rsidRPr="00E213EE" w:rsidRDefault="006F6007" w:rsidP="00754704">
      <w:pPr>
        <w:jc w:val="center"/>
        <w:rPr>
          <w:b/>
          <w:lang w:val="sr-Cyrl-BA"/>
        </w:rPr>
      </w:pPr>
      <w:r w:rsidRPr="00E213EE">
        <w:rPr>
          <w:b/>
          <w:lang w:val="bs-Latn-BA"/>
        </w:rPr>
        <w:t>(</w:t>
      </w:r>
      <w:r w:rsidR="00754704" w:rsidRPr="00E213EE">
        <w:rPr>
          <w:b/>
          <w:lang w:val="sr-Cyrl-BA"/>
        </w:rPr>
        <w:t>Предмет</w:t>
      </w:r>
      <w:r w:rsidRPr="00E213EE">
        <w:rPr>
          <w:b/>
          <w:lang w:val="bs-Latn-BA"/>
        </w:rPr>
        <w:t>)</w:t>
      </w:r>
      <w:r w:rsidR="00754704" w:rsidRPr="00E213EE">
        <w:rPr>
          <w:b/>
          <w:lang w:val="sr-Cyrl-BA"/>
        </w:rPr>
        <w:t xml:space="preserve"> </w:t>
      </w:r>
    </w:p>
    <w:p w:rsidR="00754704" w:rsidRPr="00E213EE" w:rsidRDefault="00754704" w:rsidP="00754704">
      <w:pPr>
        <w:rPr>
          <w:lang w:val="sr-Cyrl-BA"/>
        </w:rPr>
      </w:pPr>
    </w:p>
    <w:p w:rsidR="00754704" w:rsidRPr="00E213EE" w:rsidRDefault="00754704" w:rsidP="00754704">
      <w:pPr>
        <w:jc w:val="both"/>
        <w:rPr>
          <w:lang w:val="sr-Cyrl-BA"/>
        </w:rPr>
      </w:pPr>
      <w:r w:rsidRPr="00E213EE">
        <w:rPr>
          <w:lang w:val="sr-Cyrl-BA"/>
        </w:rPr>
        <w:t xml:space="preserve">Овим </w:t>
      </w:r>
      <w:r w:rsidR="00E83921">
        <w:rPr>
          <w:lang w:val="sr-Cyrl-BA"/>
        </w:rPr>
        <w:t>п</w:t>
      </w:r>
      <w:r w:rsidR="00E1677F" w:rsidRPr="00E213EE">
        <w:rPr>
          <w:lang w:val="sr-Cyrl-BA"/>
        </w:rPr>
        <w:t>равилником</w:t>
      </w:r>
      <w:r w:rsidRPr="00E213EE">
        <w:rPr>
          <w:lang w:val="sr-Cyrl-BA"/>
        </w:rPr>
        <w:t xml:space="preserve"> прописује се начин организовања и провођења обуке за овлаштене предаваче</w:t>
      </w:r>
      <w:r w:rsidR="004C2552">
        <w:rPr>
          <w:lang w:val="sr-Cyrl-BA"/>
        </w:rPr>
        <w:t xml:space="preserve"> </w:t>
      </w:r>
      <w:r w:rsidRPr="00E213EE">
        <w:rPr>
          <w:lang w:val="sr-Cyrl-BA"/>
        </w:rPr>
        <w:t>те услови за издавање и обнављање сертификата овлаштеног предавача.</w:t>
      </w:r>
    </w:p>
    <w:p w:rsidR="00754704" w:rsidRPr="00E213EE" w:rsidRDefault="00754704" w:rsidP="00F13F08">
      <w:pPr>
        <w:jc w:val="center"/>
        <w:rPr>
          <w:lang w:val="sr-Latn-BA"/>
        </w:rPr>
      </w:pPr>
    </w:p>
    <w:p w:rsidR="00F13F08" w:rsidRPr="00E213EE" w:rsidRDefault="00F13F08" w:rsidP="00F13F08">
      <w:pPr>
        <w:jc w:val="center"/>
        <w:rPr>
          <w:lang w:val="bs-Cyrl-BA"/>
        </w:rPr>
      </w:pPr>
      <w:r w:rsidRPr="00E213EE">
        <w:rPr>
          <w:lang w:val="bs-Cyrl-BA"/>
        </w:rPr>
        <w:t>Члан 2.</w:t>
      </w:r>
    </w:p>
    <w:p w:rsidR="00F13F08" w:rsidRPr="00E213EE" w:rsidRDefault="00F13F08" w:rsidP="00F13F08">
      <w:pPr>
        <w:jc w:val="center"/>
        <w:rPr>
          <w:b/>
          <w:lang w:val="bs-Cyrl-BA"/>
        </w:rPr>
      </w:pPr>
      <w:r w:rsidRPr="00E213EE">
        <w:rPr>
          <w:b/>
          <w:lang w:val="bs-Cyrl-BA"/>
        </w:rPr>
        <w:t>(Употреба мушког и</w:t>
      </w:r>
      <w:r w:rsidR="00472DDE" w:rsidRPr="00E213EE">
        <w:rPr>
          <w:b/>
          <w:lang w:val="bs-Cyrl-BA"/>
        </w:rPr>
        <w:t>ли</w:t>
      </w:r>
      <w:r w:rsidRPr="00E213EE">
        <w:rPr>
          <w:b/>
          <w:lang w:val="bs-Cyrl-BA"/>
        </w:rPr>
        <w:t xml:space="preserve"> женског рода)</w:t>
      </w:r>
    </w:p>
    <w:p w:rsidR="00F13F08" w:rsidRPr="00E213EE" w:rsidRDefault="00F13F08" w:rsidP="00F13F08">
      <w:pPr>
        <w:jc w:val="center"/>
        <w:rPr>
          <w:lang w:val="bs-Cyrl-BA"/>
        </w:rPr>
      </w:pPr>
    </w:p>
    <w:p w:rsidR="00F13F08" w:rsidRPr="00E213EE" w:rsidRDefault="00F13F08" w:rsidP="00F13F08">
      <w:pPr>
        <w:jc w:val="both"/>
        <w:rPr>
          <w:lang w:val="bs-Cyrl-BA"/>
        </w:rPr>
      </w:pPr>
      <w:r w:rsidRPr="00E213EE">
        <w:rPr>
          <w:lang w:val="bs-Cyrl-BA"/>
        </w:rPr>
        <w:t xml:space="preserve">Изрази који су ради прегледности дати у једном граматичком роду у овом </w:t>
      </w:r>
      <w:r w:rsidR="00E83921">
        <w:rPr>
          <w:lang w:val="bs-Cyrl-BA"/>
        </w:rPr>
        <w:t>п</w:t>
      </w:r>
      <w:r w:rsidRPr="00E213EE">
        <w:rPr>
          <w:lang w:val="bs-Cyrl-BA"/>
        </w:rPr>
        <w:t>равилнику се без дискриминације односе на мушкарце и жене.</w:t>
      </w:r>
    </w:p>
    <w:p w:rsidR="00F13F08" w:rsidRPr="00E213EE" w:rsidRDefault="00F13F08" w:rsidP="00C22B9C">
      <w:pPr>
        <w:rPr>
          <w:lang w:val="sr-Latn-BA"/>
        </w:rPr>
      </w:pPr>
    </w:p>
    <w:p w:rsidR="00F13F08" w:rsidRPr="00E213EE" w:rsidRDefault="00F13F08" w:rsidP="00C22B9C">
      <w:pPr>
        <w:rPr>
          <w:lang w:val="sr-Latn-BA"/>
        </w:rPr>
      </w:pPr>
    </w:p>
    <w:p w:rsidR="00754704" w:rsidRPr="00E213EE" w:rsidRDefault="00754704" w:rsidP="00754704">
      <w:pPr>
        <w:jc w:val="center"/>
        <w:rPr>
          <w:lang w:val="sr-Cyrl-BA"/>
        </w:rPr>
      </w:pPr>
      <w:r w:rsidRPr="00E213EE">
        <w:rPr>
          <w:lang w:val="sr-Latn-BA"/>
        </w:rPr>
        <w:t xml:space="preserve">Члан </w:t>
      </w:r>
      <w:r w:rsidR="00F13F08" w:rsidRPr="00E213EE">
        <w:rPr>
          <w:lang w:val="sr-Cyrl-BA"/>
        </w:rPr>
        <w:t>3</w:t>
      </w:r>
      <w:r w:rsidRPr="00E213EE">
        <w:rPr>
          <w:lang w:val="sr-Cyrl-BA"/>
        </w:rPr>
        <w:t>.</w:t>
      </w:r>
    </w:p>
    <w:p w:rsidR="00754704" w:rsidRPr="00E213EE" w:rsidRDefault="006F6007" w:rsidP="00754704">
      <w:pPr>
        <w:jc w:val="center"/>
        <w:rPr>
          <w:b/>
          <w:lang w:val="bs-Latn-BA"/>
        </w:rPr>
      </w:pPr>
      <w:r w:rsidRPr="00E213EE">
        <w:rPr>
          <w:b/>
          <w:lang w:val="bs-Latn-BA"/>
        </w:rPr>
        <w:t>(</w:t>
      </w:r>
      <w:r w:rsidR="00754704" w:rsidRPr="00E213EE">
        <w:rPr>
          <w:b/>
          <w:lang w:val="sr-Cyrl-BA"/>
        </w:rPr>
        <w:t>Овлаштени предавач из области јавних набавки</w:t>
      </w:r>
      <w:r w:rsidRPr="00E213EE">
        <w:rPr>
          <w:b/>
          <w:lang w:val="bs-Latn-BA"/>
        </w:rPr>
        <w:t>)</w:t>
      </w:r>
    </w:p>
    <w:p w:rsidR="00754704" w:rsidRPr="00E213EE" w:rsidRDefault="00754704" w:rsidP="00754704">
      <w:pPr>
        <w:jc w:val="center"/>
        <w:rPr>
          <w:lang w:val="sr-Cyrl-BA"/>
        </w:rPr>
      </w:pPr>
    </w:p>
    <w:p w:rsidR="00754704" w:rsidRPr="00CA123E" w:rsidRDefault="00754704" w:rsidP="00754704">
      <w:pPr>
        <w:jc w:val="both"/>
        <w:rPr>
          <w:lang w:val="sr-Latn-BA"/>
        </w:rPr>
      </w:pPr>
      <w:r w:rsidRPr="00E213EE">
        <w:rPr>
          <w:lang w:val="sr-Cyrl-BA"/>
        </w:rPr>
        <w:t xml:space="preserve">(1) Овлаштени предавач из области јавних набавки (у даљем тексту: овлаштени предавач) је лице које има најмање пет година радног искуства у области јавних набавки </w:t>
      </w:r>
      <w:r w:rsidRPr="00E213EE">
        <w:rPr>
          <w:lang w:val="bs-Cyrl-BA"/>
        </w:rPr>
        <w:t xml:space="preserve">из посљедњих </w:t>
      </w:r>
      <w:r w:rsidR="00FD7591" w:rsidRPr="00E213EE">
        <w:rPr>
          <w:lang w:val="bs-Cyrl-BA"/>
        </w:rPr>
        <w:t>10</w:t>
      </w:r>
      <w:r w:rsidRPr="00E213EE">
        <w:rPr>
          <w:lang w:val="bs-Cyrl-BA"/>
        </w:rPr>
        <w:t xml:space="preserve"> година </w:t>
      </w:r>
      <w:r w:rsidRPr="00E213EE">
        <w:rPr>
          <w:lang w:val="sr-Cyrl-BA"/>
        </w:rPr>
        <w:t xml:space="preserve">и које посједује важећи сертификат овлаштеног предавача </w:t>
      </w:r>
      <w:r w:rsidR="00C7547B" w:rsidRPr="00E213EE">
        <w:rPr>
          <w:lang w:val="sr-Cyrl-BA"/>
        </w:rPr>
        <w:t>(</w:t>
      </w:r>
      <w:r w:rsidR="00345B9A" w:rsidRPr="00E213EE">
        <w:rPr>
          <w:lang w:val="sr-Cyrl-BA"/>
        </w:rPr>
        <w:t>у даљем тексту: сертификат)</w:t>
      </w:r>
      <w:r w:rsidRPr="00E213EE">
        <w:rPr>
          <w:lang w:val="sr-Cyrl-BA"/>
        </w:rPr>
        <w:t>, те је регистровано у Регистру овлаштених предавача које води Агенција за јавне набавке (у даљем тексту: Агенција).</w:t>
      </w:r>
    </w:p>
    <w:p w:rsidR="00754704" w:rsidRPr="00E213EE" w:rsidRDefault="00754704" w:rsidP="00754704">
      <w:pPr>
        <w:jc w:val="both"/>
        <w:rPr>
          <w:lang w:val="sr-Cyrl-BA"/>
        </w:rPr>
      </w:pPr>
    </w:p>
    <w:p w:rsidR="00754704" w:rsidRPr="00E213EE" w:rsidRDefault="00754704" w:rsidP="00754704">
      <w:pPr>
        <w:jc w:val="both"/>
        <w:rPr>
          <w:lang w:val="sr-Cyrl-BA"/>
        </w:rPr>
      </w:pPr>
      <w:r w:rsidRPr="00E213EE">
        <w:rPr>
          <w:lang w:val="sr-Cyrl-BA"/>
        </w:rPr>
        <w:t>(2) Радно искуство у области јавних набавки доказује се потврдом послодавца о радним задацима које је кандидат обављао или копијом рјешења о распореду на радно мјесто које у свом опису садржи послове из области јавних набавки.</w:t>
      </w:r>
    </w:p>
    <w:p w:rsidR="00754704" w:rsidRPr="00E213EE" w:rsidRDefault="00754704" w:rsidP="00754704">
      <w:pPr>
        <w:jc w:val="both"/>
        <w:rPr>
          <w:lang w:val="sr-Cyrl-BA"/>
        </w:rPr>
      </w:pPr>
    </w:p>
    <w:p w:rsidR="00754704" w:rsidRPr="00E213EE" w:rsidRDefault="00754704" w:rsidP="00754704">
      <w:pPr>
        <w:jc w:val="both"/>
        <w:rPr>
          <w:lang w:val="sr-Cyrl-BA"/>
        </w:rPr>
      </w:pPr>
      <w:r w:rsidRPr="00E213EE">
        <w:rPr>
          <w:lang w:val="sr-Cyrl-BA"/>
        </w:rPr>
        <w:t>(3) Овлаштени предавач</w:t>
      </w:r>
      <w:r w:rsidR="0037116F" w:rsidRPr="00E213EE">
        <w:rPr>
          <w:lang w:val="sr-Cyrl-BA"/>
        </w:rPr>
        <w:t xml:space="preserve"> из става (1) овог члана </w:t>
      </w:r>
      <w:r w:rsidRPr="00E213EE">
        <w:rPr>
          <w:lang w:val="sr-Cyrl-BA"/>
        </w:rPr>
        <w:t>има стручна знања у вези са цијелокупним системом јавних набавки у Босни и Херцеговини, теоретским и практичним рјешењима јавних набавки у земљама окружења и Европској унији, стручна знања у односу на најбољу праксу јавних набавки, а у циљу успјешног, професионалног и квалитетног провођења програма обука у области јавних набавки.</w:t>
      </w:r>
    </w:p>
    <w:p w:rsidR="0037116F" w:rsidRPr="00E213EE" w:rsidRDefault="00F13F08" w:rsidP="00754704">
      <w:pPr>
        <w:jc w:val="center"/>
        <w:rPr>
          <w:lang w:val="sr-Cyrl-BA"/>
        </w:rPr>
      </w:pPr>
      <w:r w:rsidRPr="00E213EE">
        <w:rPr>
          <w:lang w:val="sr-Cyrl-BA"/>
        </w:rPr>
        <w:t>Члан 4</w:t>
      </w:r>
      <w:r w:rsidR="0037116F" w:rsidRPr="00E213EE">
        <w:rPr>
          <w:lang w:val="sr-Cyrl-BA"/>
        </w:rPr>
        <w:t>.</w:t>
      </w:r>
    </w:p>
    <w:p w:rsidR="0037116F" w:rsidRPr="00E213EE" w:rsidRDefault="006F6007" w:rsidP="00754704">
      <w:pPr>
        <w:jc w:val="center"/>
        <w:rPr>
          <w:b/>
          <w:lang w:val="bs-Latn-BA"/>
        </w:rPr>
      </w:pPr>
      <w:r w:rsidRPr="00E213EE">
        <w:rPr>
          <w:b/>
          <w:lang w:val="bs-Latn-BA"/>
        </w:rPr>
        <w:t>(</w:t>
      </w:r>
      <w:r w:rsidR="0037116F" w:rsidRPr="00E213EE">
        <w:rPr>
          <w:b/>
          <w:lang w:val="sr-Cyrl-BA"/>
        </w:rPr>
        <w:t>Стица</w:t>
      </w:r>
      <w:r w:rsidR="00C2484D" w:rsidRPr="00E213EE">
        <w:rPr>
          <w:b/>
          <w:lang w:val="sr-Cyrl-BA"/>
        </w:rPr>
        <w:t>ње статуса овлаштеног предавача</w:t>
      </w:r>
      <w:r w:rsidRPr="00E213EE">
        <w:rPr>
          <w:b/>
          <w:lang w:val="bs-Latn-BA"/>
        </w:rPr>
        <w:t>)</w:t>
      </w:r>
    </w:p>
    <w:p w:rsidR="0037116F" w:rsidRPr="00E213EE" w:rsidRDefault="0037116F" w:rsidP="00754704">
      <w:pPr>
        <w:jc w:val="center"/>
        <w:rPr>
          <w:lang w:val="sr-Cyrl-BA"/>
        </w:rPr>
      </w:pPr>
    </w:p>
    <w:p w:rsidR="0037116F" w:rsidRPr="00E213EE" w:rsidRDefault="0037116F" w:rsidP="0037116F">
      <w:pPr>
        <w:jc w:val="both"/>
        <w:rPr>
          <w:lang w:val="sr-Cyrl-BA"/>
        </w:rPr>
      </w:pPr>
      <w:r w:rsidRPr="00E213EE">
        <w:rPr>
          <w:lang w:val="sr-Cyrl-BA"/>
        </w:rPr>
        <w:t xml:space="preserve">(1) За нове овлаштене предаваче </w:t>
      </w:r>
      <w:r w:rsidR="00505B47" w:rsidRPr="00E213EE">
        <w:rPr>
          <w:lang w:val="sr-Cyrl-BA"/>
        </w:rPr>
        <w:t xml:space="preserve">Агенција  расписује јавни позив који се објављује у дневним новинама </w:t>
      </w:r>
      <w:r w:rsidR="005B6E6F">
        <w:rPr>
          <w:lang w:val="sr-Cyrl-BA"/>
        </w:rPr>
        <w:t>и/</w:t>
      </w:r>
      <w:r w:rsidR="00505B47" w:rsidRPr="00E213EE">
        <w:rPr>
          <w:lang w:val="sr-Cyrl-BA"/>
        </w:rPr>
        <w:t>и</w:t>
      </w:r>
      <w:r w:rsidR="00352B20" w:rsidRPr="00E213EE">
        <w:rPr>
          <w:lang w:val="sr-Cyrl-BA"/>
        </w:rPr>
        <w:t>ли</w:t>
      </w:r>
      <w:r w:rsidR="00505B47" w:rsidRPr="00E213EE">
        <w:rPr>
          <w:lang w:val="sr-Cyrl-BA"/>
        </w:rPr>
        <w:t xml:space="preserve"> на веб страници Агенције.</w:t>
      </w:r>
    </w:p>
    <w:p w:rsidR="0037116F" w:rsidRPr="00E213EE" w:rsidRDefault="0037116F" w:rsidP="0037116F">
      <w:pPr>
        <w:jc w:val="both"/>
        <w:rPr>
          <w:lang w:val="sr-Cyrl-BA"/>
        </w:rPr>
      </w:pPr>
    </w:p>
    <w:p w:rsidR="0037116F" w:rsidRPr="00E213EE" w:rsidRDefault="0037116F" w:rsidP="0037116F">
      <w:pPr>
        <w:jc w:val="both"/>
        <w:rPr>
          <w:lang w:val="sr-Cyrl-BA"/>
        </w:rPr>
      </w:pPr>
      <w:r w:rsidRPr="00E213EE">
        <w:rPr>
          <w:lang w:val="sr-Cyrl-BA"/>
        </w:rPr>
        <w:t>(2) Услови за пријаву на јавни позив за овлаштеног предавача су:</w:t>
      </w:r>
    </w:p>
    <w:p w:rsidR="0037116F" w:rsidRPr="00E213EE" w:rsidRDefault="00E53C78" w:rsidP="0037116F">
      <w:pPr>
        <w:numPr>
          <w:ilvl w:val="0"/>
          <w:numId w:val="6"/>
        </w:numPr>
        <w:jc w:val="both"/>
        <w:rPr>
          <w:lang w:val="sr-Cyrl-BA"/>
        </w:rPr>
      </w:pPr>
      <w:r w:rsidRPr="00E213EE">
        <w:rPr>
          <w:lang w:val="sr-Cyrl-BA"/>
        </w:rPr>
        <w:t>Висока стручна спрема</w:t>
      </w:r>
      <w:r w:rsidRPr="00E213EE">
        <w:rPr>
          <w:lang w:val="bs-Latn-BA"/>
        </w:rPr>
        <w:t>;</w:t>
      </w:r>
    </w:p>
    <w:p w:rsidR="0037116F" w:rsidRPr="00E213EE" w:rsidRDefault="00352B20" w:rsidP="00352B20">
      <w:pPr>
        <w:ind w:left="360"/>
        <w:jc w:val="both"/>
        <w:rPr>
          <w:lang w:val="sr-Cyrl-BA"/>
        </w:rPr>
      </w:pPr>
      <w:r w:rsidRPr="00E213EE">
        <w:rPr>
          <w:lang w:val="sr-Cyrl-BA"/>
        </w:rPr>
        <w:lastRenderedPageBreak/>
        <w:t xml:space="preserve">б)  </w:t>
      </w:r>
      <w:r w:rsidR="00C2484D" w:rsidRPr="00E213EE">
        <w:rPr>
          <w:lang w:val="sr-Cyrl-BA"/>
        </w:rPr>
        <w:t>Пет</w:t>
      </w:r>
      <w:r w:rsidR="0037116F" w:rsidRPr="00E213EE">
        <w:rPr>
          <w:lang w:val="sr-Cyrl-BA"/>
        </w:rPr>
        <w:t xml:space="preserve"> година радног искуства на пословима јавних набавки </w:t>
      </w:r>
      <w:r w:rsidR="00D218BF" w:rsidRPr="00E213EE">
        <w:rPr>
          <w:lang w:val="sr-Cyrl-BA"/>
        </w:rPr>
        <w:t>у</w:t>
      </w:r>
      <w:r w:rsidR="00261A33" w:rsidRPr="00E213EE">
        <w:rPr>
          <w:lang w:val="sr-Cyrl-BA"/>
        </w:rPr>
        <w:t xml:space="preserve"> посљедњих 10 година</w:t>
      </w:r>
      <w:r w:rsidR="00261A33" w:rsidRPr="00E213EE">
        <w:rPr>
          <w:lang w:val="bs-Latn-BA"/>
        </w:rPr>
        <w:t>.</w:t>
      </w:r>
    </w:p>
    <w:p w:rsidR="00261A33" w:rsidRPr="00E213EE" w:rsidRDefault="00261A33" w:rsidP="00261A33">
      <w:pPr>
        <w:ind w:left="720"/>
        <w:jc w:val="both"/>
        <w:rPr>
          <w:lang w:val="sr-Cyrl-BA"/>
        </w:rPr>
      </w:pPr>
    </w:p>
    <w:p w:rsidR="0037116F" w:rsidRPr="00E213EE" w:rsidRDefault="0037116F" w:rsidP="0037116F">
      <w:pPr>
        <w:jc w:val="both"/>
        <w:rPr>
          <w:lang w:val="sr-Cyrl-BA"/>
        </w:rPr>
      </w:pPr>
      <w:r w:rsidRPr="00E213EE">
        <w:rPr>
          <w:lang w:val="sr-Cyrl-BA"/>
        </w:rPr>
        <w:t xml:space="preserve">(3) Кандидати за овлаштеног предавача похађају обуку у организацији Агенције  у трајању од </w:t>
      </w:r>
      <w:r w:rsidR="00C2484D" w:rsidRPr="00E213EE">
        <w:rPr>
          <w:lang w:val="sr-Cyrl-BA"/>
        </w:rPr>
        <w:t>пет</w:t>
      </w:r>
      <w:r w:rsidRPr="00E213EE">
        <w:rPr>
          <w:lang w:val="sr-Cyrl-BA"/>
        </w:rPr>
        <w:t xml:space="preserve"> радних дана. </w:t>
      </w:r>
      <w:r w:rsidR="00E84BBD">
        <w:rPr>
          <w:lang w:val="sr-Cyrl-BA"/>
        </w:rPr>
        <w:t>Н</w:t>
      </w:r>
      <w:r w:rsidRPr="00E213EE">
        <w:rPr>
          <w:lang w:val="sr-Cyrl-BA"/>
        </w:rPr>
        <w:t>акон окончане обуке Агенција организује полагање испита</w:t>
      </w:r>
      <w:r w:rsidR="00593C64" w:rsidRPr="00E213EE">
        <w:rPr>
          <w:lang w:val="sr-Cyrl-BA"/>
        </w:rPr>
        <w:t>.</w:t>
      </w:r>
    </w:p>
    <w:p w:rsidR="0037116F" w:rsidRPr="00E213EE" w:rsidRDefault="0037116F" w:rsidP="00754704">
      <w:pPr>
        <w:jc w:val="center"/>
        <w:rPr>
          <w:lang w:val="sr-Cyrl-BA"/>
        </w:rPr>
      </w:pPr>
    </w:p>
    <w:p w:rsidR="0010158F" w:rsidRPr="00E213EE" w:rsidRDefault="0010158F" w:rsidP="0010158F">
      <w:pPr>
        <w:pStyle w:val="t-9-8"/>
        <w:spacing w:before="0" w:beforeAutospacing="0" w:after="0" w:afterAutospacing="0"/>
        <w:jc w:val="center"/>
        <w:rPr>
          <w:lang w:val="sr-Cyrl-BA"/>
        </w:rPr>
      </w:pPr>
      <w:r w:rsidRPr="00E213EE">
        <w:rPr>
          <w:lang w:val="sr-Cyrl-BA"/>
        </w:rPr>
        <w:t xml:space="preserve">Члан </w:t>
      </w:r>
      <w:r w:rsidR="00F13F08" w:rsidRPr="00E213EE">
        <w:rPr>
          <w:lang w:val="sr-Cyrl-BA"/>
        </w:rPr>
        <w:t>5</w:t>
      </w:r>
      <w:r w:rsidRPr="00E213EE">
        <w:rPr>
          <w:lang w:val="sr-Cyrl-BA"/>
        </w:rPr>
        <w:t>.</w:t>
      </w:r>
    </w:p>
    <w:p w:rsidR="004D36F3" w:rsidRPr="00E213EE" w:rsidRDefault="006F6007" w:rsidP="004D36F3">
      <w:pPr>
        <w:pStyle w:val="t-9-8"/>
        <w:spacing w:before="0" w:beforeAutospacing="0" w:after="0" w:afterAutospacing="0"/>
        <w:jc w:val="center"/>
        <w:rPr>
          <w:b/>
          <w:lang w:val="bs-Latn-BA"/>
        </w:rPr>
      </w:pPr>
      <w:r w:rsidRPr="00E213EE">
        <w:rPr>
          <w:b/>
          <w:lang w:val="bs-Latn-BA"/>
        </w:rPr>
        <w:t>(</w:t>
      </w:r>
      <w:r w:rsidR="00345B9A" w:rsidRPr="00E213EE">
        <w:rPr>
          <w:b/>
          <w:lang w:val="sr-Cyrl-BA"/>
        </w:rPr>
        <w:t>Обука овлаштених предавача</w:t>
      </w:r>
      <w:r w:rsidRPr="00E213EE">
        <w:rPr>
          <w:b/>
          <w:lang w:val="bs-Latn-BA"/>
        </w:rPr>
        <w:t>)</w:t>
      </w:r>
    </w:p>
    <w:p w:rsidR="0010158F" w:rsidRPr="00E213EE" w:rsidRDefault="0010158F" w:rsidP="0010158F">
      <w:pPr>
        <w:pStyle w:val="t-9-8"/>
        <w:spacing w:before="0" w:beforeAutospacing="0" w:after="0" w:afterAutospacing="0"/>
        <w:jc w:val="center"/>
        <w:rPr>
          <w:lang w:val="sr-Cyrl-BA"/>
        </w:rPr>
      </w:pPr>
    </w:p>
    <w:p w:rsidR="0010158F" w:rsidRPr="00E213EE" w:rsidRDefault="0010158F" w:rsidP="0010158F">
      <w:pPr>
        <w:pStyle w:val="t-9-8"/>
        <w:spacing w:before="0" w:beforeAutospacing="0" w:after="0" w:afterAutospacing="0"/>
        <w:jc w:val="both"/>
        <w:rPr>
          <w:lang w:val="sr-Cyrl-BA"/>
        </w:rPr>
      </w:pPr>
      <w:r w:rsidRPr="00E213EE">
        <w:rPr>
          <w:lang w:val="sr-Cyrl-BA"/>
        </w:rPr>
        <w:t>(1) Агенција проводи обуку овлаштених предавача у циљу оспособљавања полазника за успјешно, професионално и квалитетно провођење програма обуке у области јавних набавки.</w:t>
      </w:r>
    </w:p>
    <w:p w:rsidR="0010158F" w:rsidRPr="00E213EE" w:rsidRDefault="0010158F" w:rsidP="0010158F">
      <w:pPr>
        <w:pStyle w:val="t-9-8"/>
        <w:spacing w:before="0" w:beforeAutospacing="0" w:after="0" w:afterAutospacing="0"/>
        <w:jc w:val="both"/>
        <w:rPr>
          <w:lang w:val="sr-Cyrl-BA"/>
        </w:rPr>
      </w:pPr>
    </w:p>
    <w:p w:rsidR="00176110" w:rsidRPr="00E213EE" w:rsidRDefault="00176110" w:rsidP="0010158F">
      <w:pPr>
        <w:pStyle w:val="t-9-8"/>
        <w:spacing w:before="0" w:beforeAutospacing="0" w:after="0" w:afterAutospacing="0"/>
        <w:jc w:val="both"/>
        <w:rPr>
          <w:lang w:val="sr-Cyrl-BA"/>
        </w:rPr>
      </w:pPr>
    </w:p>
    <w:p w:rsidR="00176110" w:rsidRPr="00E213EE" w:rsidRDefault="0037116F" w:rsidP="00176110">
      <w:pPr>
        <w:pStyle w:val="t-9-8"/>
        <w:spacing w:before="0" w:beforeAutospacing="0" w:after="0" w:afterAutospacing="0"/>
        <w:jc w:val="both"/>
        <w:rPr>
          <w:lang w:val="sr-Cyrl-BA"/>
        </w:rPr>
      </w:pPr>
      <w:r w:rsidRPr="00E213EE">
        <w:rPr>
          <w:lang w:val="sr-Cyrl-BA"/>
        </w:rPr>
        <w:t>(</w:t>
      </w:r>
      <w:r w:rsidR="006D70DA">
        <w:rPr>
          <w:lang w:val="sr-Latn-BA"/>
        </w:rPr>
        <w:t>2</w:t>
      </w:r>
      <w:r w:rsidR="00176110" w:rsidRPr="00E213EE">
        <w:rPr>
          <w:lang w:val="sr-Cyrl-BA"/>
        </w:rPr>
        <w:t xml:space="preserve">) Агенција објављује на </w:t>
      </w:r>
      <w:r w:rsidR="005B6E6F">
        <w:rPr>
          <w:lang w:val="sr-Cyrl-BA"/>
        </w:rPr>
        <w:t>веб страници Агенције</w:t>
      </w:r>
      <w:r w:rsidR="00176110" w:rsidRPr="00E213EE">
        <w:rPr>
          <w:lang w:val="sr-Cyrl-BA"/>
        </w:rPr>
        <w:t xml:space="preserve">  попис овлаштених предавача у складу са подзаконским актима. </w:t>
      </w:r>
    </w:p>
    <w:p w:rsidR="0037116F" w:rsidRPr="00E213EE" w:rsidRDefault="0037116F" w:rsidP="0010158F">
      <w:pPr>
        <w:pStyle w:val="t-9-8"/>
        <w:spacing w:before="0" w:beforeAutospacing="0" w:after="0" w:afterAutospacing="0"/>
        <w:jc w:val="both"/>
        <w:rPr>
          <w:lang w:val="sr-Cyrl-BA"/>
        </w:rPr>
      </w:pPr>
    </w:p>
    <w:p w:rsidR="00A3384A" w:rsidRPr="00E213EE" w:rsidRDefault="00A3384A" w:rsidP="0010158F">
      <w:pPr>
        <w:pStyle w:val="t-9-8"/>
        <w:spacing w:before="0" w:beforeAutospacing="0" w:after="0" w:afterAutospacing="0"/>
        <w:jc w:val="both"/>
        <w:rPr>
          <w:lang w:val="sr-Cyrl-BA"/>
        </w:rPr>
      </w:pPr>
    </w:p>
    <w:p w:rsidR="0010158F" w:rsidRPr="00E213EE" w:rsidRDefault="00891C65" w:rsidP="00891C65">
      <w:pPr>
        <w:pStyle w:val="t-9-8"/>
        <w:spacing w:before="0" w:beforeAutospacing="0" w:after="0" w:afterAutospacing="0"/>
        <w:jc w:val="center"/>
        <w:rPr>
          <w:lang w:val="sr-Cyrl-BA"/>
        </w:rPr>
      </w:pPr>
      <w:r w:rsidRPr="00E213EE">
        <w:rPr>
          <w:lang w:val="sr-Cyrl-BA"/>
        </w:rPr>
        <w:t xml:space="preserve">Члан </w:t>
      </w:r>
      <w:r w:rsidR="00F13F08" w:rsidRPr="00E213EE">
        <w:rPr>
          <w:lang w:val="sr-Cyrl-BA"/>
        </w:rPr>
        <w:t>6</w:t>
      </w:r>
      <w:r w:rsidRPr="00E213EE">
        <w:rPr>
          <w:lang w:val="sr-Cyrl-BA"/>
        </w:rPr>
        <w:t>.</w:t>
      </w:r>
    </w:p>
    <w:p w:rsidR="00891C65" w:rsidRPr="00E213EE" w:rsidRDefault="006F6007" w:rsidP="004D36F3">
      <w:pPr>
        <w:pStyle w:val="t-9-8"/>
        <w:spacing w:before="0" w:beforeAutospacing="0" w:after="0" w:afterAutospacing="0"/>
        <w:jc w:val="center"/>
        <w:rPr>
          <w:b/>
          <w:lang w:val="bs-Latn-BA"/>
        </w:rPr>
      </w:pPr>
      <w:r w:rsidRPr="00E213EE">
        <w:rPr>
          <w:b/>
          <w:lang w:val="bs-Latn-BA"/>
        </w:rPr>
        <w:t>(</w:t>
      </w:r>
      <w:r w:rsidR="004D36F3" w:rsidRPr="00E213EE">
        <w:rPr>
          <w:b/>
          <w:lang w:val="sr-Cyrl-BA"/>
        </w:rPr>
        <w:t>Обука и испит овлаштеног предавача</w:t>
      </w:r>
      <w:r w:rsidRPr="00E213EE">
        <w:rPr>
          <w:b/>
          <w:lang w:val="bs-Latn-BA"/>
        </w:rPr>
        <w:t>)</w:t>
      </w:r>
    </w:p>
    <w:p w:rsidR="004D36F3" w:rsidRPr="00E213EE" w:rsidRDefault="004D36F3" w:rsidP="004D36F3">
      <w:pPr>
        <w:pStyle w:val="t-9-8"/>
        <w:spacing w:before="0" w:beforeAutospacing="0" w:after="0" w:afterAutospacing="0"/>
        <w:jc w:val="center"/>
        <w:rPr>
          <w:b/>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t xml:space="preserve">(1) Обука овлаштених предавача се проводи у складу са Наставним програмом који доноси Агенција. </w:t>
      </w:r>
    </w:p>
    <w:p w:rsidR="00891C65" w:rsidRPr="00E213EE" w:rsidRDefault="00891C65"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t>(2) Садржај, методологију, просторне и техничке услове, као и распоред одржавања обуке овлаштених предавача утврђује Агенција, у складу са потребама из области јавних набавки.</w:t>
      </w:r>
    </w:p>
    <w:p w:rsidR="00891C65" w:rsidRPr="00E213EE" w:rsidRDefault="00891C65"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lastRenderedPageBreak/>
        <w:t>(3) Лиц</w:t>
      </w:r>
      <w:r w:rsidRPr="00E213EE">
        <w:rPr>
          <w:lang w:val="sr-Latn-BA"/>
        </w:rPr>
        <w:t>e</w:t>
      </w:r>
      <w:r w:rsidRPr="00E213EE">
        <w:rPr>
          <w:lang w:val="sr-Cyrl-BA"/>
        </w:rPr>
        <w:t xml:space="preserve"> кој</w:t>
      </w:r>
      <w:r w:rsidRPr="00E213EE">
        <w:rPr>
          <w:lang w:val="sr-Latn-BA"/>
        </w:rPr>
        <w:t>e</w:t>
      </w:r>
      <w:r w:rsidRPr="00E213EE">
        <w:rPr>
          <w:lang w:val="sr-Cyrl-BA"/>
        </w:rPr>
        <w:t xml:space="preserve"> </w:t>
      </w:r>
      <w:r w:rsidRPr="00E213EE">
        <w:rPr>
          <w:lang w:val="sr-Latn-BA"/>
        </w:rPr>
        <w:t>je</w:t>
      </w:r>
      <w:r w:rsidRPr="00E213EE">
        <w:rPr>
          <w:lang w:val="sr-Cyrl-BA"/>
        </w:rPr>
        <w:t xml:space="preserve"> завршил</w:t>
      </w:r>
      <w:r w:rsidRPr="00E213EE">
        <w:rPr>
          <w:lang w:val="sr-Latn-BA"/>
        </w:rPr>
        <w:t>o</w:t>
      </w:r>
      <w:r w:rsidRPr="00E213EE">
        <w:rPr>
          <w:lang w:val="sr-Cyrl-BA"/>
        </w:rPr>
        <w:t xml:space="preserve"> обуку овлаштених предавача приступа испиту који се састоји од:</w:t>
      </w:r>
    </w:p>
    <w:p w:rsidR="00CA57BC" w:rsidRPr="00E213EE" w:rsidRDefault="00CA57BC" w:rsidP="00CA57BC">
      <w:pPr>
        <w:pStyle w:val="t-9-8"/>
        <w:spacing w:before="0" w:beforeAutospacing="0" w:after="0" w:afterAutospacing="0"/>
        <w:ind w:left="360"/>
        <w:jc w:val="both"/>
        <w:rPr>
          <w:lang w:val="sr-Cyrl-BA"/>
        </w:rPr>
      </w:pPr>
      <w:r w:rsidRPr="00E213EE">
        <w:rPr>
          <w:lang w:val="sr-Cyrl-BA"/>
        </w:rPr>
        <w:t xml:space="preserve">а)   </w:t>
      </w:r>
      <w:r w:rsidR="00891C65" w:rsidRPr="00E213EE">
        <w:rPr>
          <w:lang w:val="sr-Cyrl-BA"/>
        </w:rPr>
        <w:t>писменог дијела</w:t>
      </w:r>
      <w:r w:rsidR="00E53C78" w:rsidRPr="00E213EE">
        <w:rPr>
          <w:lang w:val="bs-Latn-BA"/>
        </w:rPr>
        <w:t>;</w:t>
      </w:r>
    </w:p>
    <w:p w:rsidR="00891C65" w:rsidRPr="00E213EE" w:rsidRDefault="00CA57BC" w:rsidP="00CA57BC">
      <w:pPr>
        <w:pStyle w:val="t-9-8"/>
        <w:spacing w:before="0" w:beforeAutospacing="0" w:after="0" w:afterAutospacing="0"/>
        <w:ind w:left="360"/>
        <w:jc w:val="both"/>
        <w:rPr>
          <w:lang w:val="sr-Cyrl-BA"/>
        </w:rPr>
      </w:pPr>
      <w:r w:rsidRPr="00E213EE">
        <w:rPr>
          <w:lang w:val="sr-Cyrl-BA"/>
        </w:rPr>
        <w:t xml:space="preserve">б)   </w:t>
      </w:r>
      <w:r w:rsidR="00891C65" w:rsidRPr="00E213EE">
        <w:rPr>
          <w:lang w:val="sr-Cyrl-BA"/>
        </w:rPr>
        <w:t>практичног задатка</w:t>
      </w:r>
      <w:r w:rsidR="00E53C78" w:rsidRPr="00E213EE">
        <w:rPr>
          <w:lang w:val="bs-Latn-BA"/>
        </w:rPr>
        <w:t>;</w:t>
      </w:r>
    </w:p>
    <w:p w:rsidR="00891C65" w:rsidRPr="00E213EE" w:rsidRDefault="00CA57BC" w:rsidP="00CA57BC">
      <w:pPr>
        <w:pStyle w:val="t-9-8"/>
        <w:spacing w:before="0" w:beforeAutospacing="0" w:after="0" w:afterAutospacing="0"/>
        <w:jc w:val="both"/>
        <w:rPr>
          <w:lang w:val="sr-Cyrl-BA"/>
        </w:rPr>
      </w:pPr>
      <w:r w:rsidRPr="00E213EE">
        <w:rPr>
          <w:lang w:val="sr-Cyrl-BA"/>
        </w:rPr>
        <w:t xml:space="preserve">      ц)   </w:t>
      </w:r>
      <w:r w:rsidR="00891C65" w:rsidRPr="00E213EE">
        <w:rPr>
          <w:lang w:val="sr-Cyrl-BA"/>
        </w:rPr>
        <w:t>студије случаја</w:t>
      </w:r>
      <w:r w:rsidR="00E53C78" w:rsidRPr="00E213EE">
        <w:rPr>
          <w:lang w:val="bs-Latn-BA"/>
        </w:rPr>
        <w:t>;</w:t>
      </w:r>
    </w:p>
    <w:p w:rsidR="00891C65" w:rsidRPr="00E213EE" w:rsidRDefault="00CA57BC" w:rsidP="00CA57BC">
      <w:pPr>
        <w:pStyle w:val="t-9-8"/>
        <w:spacing w:before="0" w:beforeAutospacing="0" w:after="0" w:afterAutospacing="0"/>
        <w:jc w:val="both"/>
        <w:rPr>
          <w:lang w:val="sr-Cyrl-BA"/>
        </w:rPr>
      </w:pPr>
      <w:r w:rsidRPr="00E213EE">
        <w:rPr>
          <w:lang w:val="sr-Cyrl-BA"/>
        </w:rPr>
        <w:t xml:space="preserve">      д)   </w:t>
      </w:r>
      <w:r w:rsidR="00891C65" w:rsidRPr="00E213EE">
        <w:rPr>
          <w:lang w:val="sr-Cyrl-BA"/>
        </w:rPr>
        <w:t>усменог дијела</w:t>
      </w:r>
      <w:r w:rsidR="00E53C78" w:rsidRPr="00E213EE">
        <w:rPr>
          <w:lang w:val="bs-Latn-BA"/>
        </w:rPr>
        <w:t>.</w:t>
      </w:r>
    </w:p>
    <w:p w:rsidR="00891C65" w:rsidRPr="00E213EE" w:rsidRDefault="00891C65" w:rsidP="00891C65">
      <w:pPr>
        <w:pStyle w:val="t-9-8"/>
        <w:spacing w:before="0" w:beforeAutospacing="0" w:after="0" w:afterAutospacing="0"/>
        <w:jc w:val="both"/>
        <w:rPr>
          <w:lang w:val="sr-Cyrl-BA"/>
        </w:rPr>
      </w:pPr>
      <w:r w:rsidRPr="00E213EE">
        <w:rPr>
          <w:lang w:val="sr-Cyrl-BA"/>
        </w:rPr>
        <w:t xml:space="preserve"> </w:t>
      </w:r>
    </w:p>
    <w:p w:rsidR="00891C65" w:rsidRPr="00E213EE" w:rsidRDefault="00891C65" w:rsidP="00891C65">
      <w:pPr>
        <w:pStyle w:val="t-9-8"/>
        <w:spacing w:before="0" w:beforeAutospacing="0" w:after="0" w:afterAutospacing="0"/>
        <w:jc w:val="both"/>
        <w:rPr>
          <w:lang w:val="sr-Cyrl-BA"/>
        </w:rPr>
      </w:pPr>
      <w:r w:rsidRPr="00E213EE">
        <w:rPr>
          <w:lang w:val="sr-Cyrl-BA"/>
        </w:rPr>
        <w:t>(4) Лицу које је завршило обуку и положило и</w:t>
      </w:r>
      <w:r w:rsidR="00345B9A" w:rsidRPr="00E213EE">
        <w:rPr>
          <w:lang w:val="sr-Cyrl-BA"/>
        </w:rPr>
        <w:t>спит Агенција издаје сертификат.</w:t>
      </w:r>
    </w:p>
    <w:p w:rsidR="00345B9A" w:rsidRPr="00E213EE" w:rsidRDefault="00345B9A"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t>(5) Агенција је дужна издати сертификат овлаштеном предавачу у року од 30 дана од дана полагања испита.</w:t>
      </w:r>
    </w:p>
    <w:p w:rsidR="00891C65" w:rsidRPr="00E213EE" w:rsidRDefault="00891C65"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center"/>
        <w:rPr>
          <w:lang w:val="sr-Cyrl-BA"/>
        </w:rPr>
      </w:pPr>
      <w:r w:rsidRPr="00E213EE">
        <w:rPr>
          <w:lang w:val="sr-Cyrl-BA"/>
        </w:rPr>
        <w:t xml:space="preserve">Члан </w:t>
      </w:r>
      <w:r w:rsidR="00F13F08" w:rsidRPr="00E213EE">
        <w:rPr>
          <w:lang w:val="sr-Cyrl-BA"/>
        </w:rPr>
        <w:t>7</w:t>
      </w:r>
      <w:r w:rsidRPr="00E213EE">
        <w:rPr>
          <w:lang w:val="sr-Cyrl-BA"/>
        </w:rPr>
        <w:t>.</w:t>
      </w:r>
    </w:p>
    <w:p w:rsidR="00891C65" w:rsidRPr="00E213EE" w:rsidRDefault="006F6007" w:rsidP="00891C65">
      <w:pPr>
        <w:pStyle w:val="t-9-8"/>
        <w:spacing w:before="0" w:beforeAutospacing="0" w:after="0" w:afterAutospacing="0"/>
        <w:jc w:val="center"/>
        <w:rPr>
          <w:b/>
          <w:lang w:val="bs-Latn-BA"/>
        </w:rPr>
      </w:pPr>
      <w:r w:rsidRPr="00E213EE">
        <w:rPr>
          <w:b/>
          <w:lang w:val="bs-Latn-BA"/>
        </w:rPr>
        <w:t>(</w:t>
      </w:r>
      <w:r w:rsidR="0037116F" w:rsidRPr="00E213EE">
        <w:rPr>
          <w:b/>
          <w:lang w:val="sr-Cyrl-BA"/>
        </w:rPr>
        <w:t>Издавање сертификата у посебним случајевима</w:t>
      </w:r>
      <w:r w:rsidRPr="00E213EE">
        <w:rPr>
          <w:b/>
          <w:lang w:val="bs-Latn-BA"/>
        </w:rPr>
        <w:t>)</w:t>
      </w:r>
    </w:p>
    <w:p w:rsidR="00891C65" w:rsidRPr="00E213EE" w:rsidRDefault="00891C65"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t>(1) Директор Агенције</w:t>
      </w:r>
      <w:r w:rsidR="005A00CC" w:rsidRPr="00E213EE">
        <w:rPr>
          <w:lang w:val="sr-Cyrl-BA"/>
        </w:rPr>
        <w:t>,</w:t>
      </w:r>
      <w:r w:rsidRPr="00E213EE">
        <w:rPr>
          <w:lang w:val="sr-Cyrl-BA"/>
        </w:rPr>
        <w:t xml:space="preserve"> чланови Канцеларије за разматрање жалби (у даљем тексту: КРЖ</w:t>
      </w:r>
      <w:r w:rsidR="005B6E6F">
        <w:rPr>
          <w:lang w:val="sr-Cyrl-BA"/>
        </w:rPr>
        <w:t>) и чланови одбора Агенције</w:t>
      </w:r>
      <w:r w:rsidRPr="00E213EE">
        <w:rPr>
          <w:lang w:val="sr-Cyrl-BA"/>
        </w:rPr>
        <w:t xml:space="preserve"> </w:t>
      </w:r>
      <w:r w:rsidR="00193903">
        <w:rPr>
          <w:lang w:val="sr-Cyrl-BA"/>
        </w:rPr>
        <w:t>стичу</w:t>
      </w:r>
      <w:r w:rsidRPr="00E213EE">
        <w:rPr>
          <w:lang w:val="sr-Cyrl-BA"/>
        </w:rPr>
        <w:t xml:space="preserve"> с</w:t>
      </w:r>
      <w:r w:rsidR="00016471" w:rsidRPr="00E213EE">
        <w:rPr>
          <w:lang w:val="sr-Cyrl-BA"/>
        </w:rPr>
        <w:t xml:space="preserve">татус </w:t>
      </w:r>
      <w:r w:rsidR="005A00CC" w:rsidRPr="00E213EE">
        <w:rPr>
          <w:lang w:val="sr-Cyrl-BA"/>
        </w:rPr>
        <w:t xml:space="preserve">овлаштених </w:t>
      </w:r>
      <w:r w:rsidR="00016471" w:rsidRPr="00E213EE">
        <w:rPr>
          <w:lang w:val="sr-Cyrl-BA"/>
        </w:rPr>
        <w:t xml:space="preserve">предавача </w:t>
      </w:r>
      <w:r w:rsidR="00016471" w:rsidRPr="00E213EE">
        <w:rPr>
          <w:lang w:val="sr-Latn-BA"/>
        </w:rPr>
        <w:t>на лични захтјев</w:t>
      </w:r>
      <w:r w:rsidR="005A00CC" w:rsidRPr="00E213EE">
        <w:rPr>
          <w:lang w:val="sr-Cyrl-BA"/>
        </w:rPr>
        <w:t xml:space="preserve"> уз документацију коју прилажу као доказ да испуњавају услове из овог става</w:t>
      </w:r>
      <w:r w:rsidRPr="00E213EE">
        <w:rPr>
          <w:lang w:val="sr-Cyrl-BA"/>
        </w:rPr>
        <w:t>.</w:t>
      </w:r>
    </w:p>
    <w:p w:rsidR="00891C65" w:rsidRPr="00E213EE" w:rsidRDefault="00891C65" w:rsidP="00891C65">
      <w:pPr>
        <w:pStyle w:val="t-9-8"/>
        <w:spacing w:before="0" w:beforeAutospacing="0" w:after="0" w:afterAutospacing="0"/>
        <w:jc w:val="both"/>
        <w:rPr>
          <w:lang w:val="sr-Cyrl-BA"/>
        </w:rPr>
      </w:pPr>
    </w:p>
    <w:p w:rsidR="005A00CC" w:rsidRPr="00E213EE" w:rsidRDefault="00891C65" w:rsidP="00891C65">
      <w:pPr>
        <w:pStyle w:val="t-9-8"/>
        <w:spacing w:before="0" w:beforeAutospacing="0" w:after="0" w:afterAutospacing="0"/>
        <w:jc w:val="both"/>
        <w:rPr>
          <w:lang w:val="sr-Cyrl-BA"/>
        </w:rPr>
      </w:pPr>
      <w:r w:rsidRPr="00E213EE">
        <w:rPr>
          <w:lang w:val="sr-Cyrl-BA"/>
        </w:rPr>
        <w:t xml:space="preserve">(2) </w:t>
      </w:r>
      <w:r w:rsidR="000745BF" w:rsidRPr="00E213EE">
        <w:rPr>
          <w:lang w:val="sr-Cyrl-BA"/>
        </w:rPr>
        <w:t>Лиц</w:t>
      </w:r>
      <w:r w:rsidR="000745BF">
        <w:rPr>
          <w:lang w:val="sr-Cyrl-BA"/>
        </w:rPr>
        <w:t>е</w:t>
      </w:r>
      <w:r w:rsidR="000745BF" w:rsidRPr="00E213EE">
        <w:rPr>
          <w:lang w:val="sr-Cyrl-BA"/>
        </w:rPr>
        <w:t xml:space="preserve"> кој</w:t>
      </w:r>
      <w:r w:rsidR="000745BF">
        <w:rPr>
          <w:lang w:val="sr-Cyrl-BA"/>
        </w:rPr>
        <w:t>е</w:t>
      </w:r>
      <w:r w:rsidR="000745BF" w:rsidRPr="00E213EE">
        <w:rPr>
          <w:lang w:val="sr-Cyrl-BA"/>
        </w:rPr>
        <w:t xml:space="preserve"> </w:t>
      </w:r>
      <w:r w:rsidRPr="00E213EE">
        <w:rPr>
          <w:lang w:val="sr-Cyrl-BA"/>
        </w:rPr>
        <w:t>има најмање двије године радног искуства на управним</w:t>
      </w:r>
      <w:r w:rsidR="000745BF">
        <w:rPr>
          <w:lang w:val="sr-Latn-BA"/>
        </w:rPr>
        <w:t>,</w:t>
      </w:r>
      <w:r w:rsidRPr="00E213EE">
        <w:rPr>
          <w:lang w:val="sr-Cyrl-BA"/>
        </w:rPr>
        <w:t xml:space="preserve"> стручним</w:t>
      </w:r>
      <w:r w:rsidR="000745BF">
        <w:rPr>
          <w:lang w:val="sr-Latn-BA"/>
        </w:rPr>
        <w:t xml:space="preserve"> </w:t>
      </w:r>
      <w:r w:rsidRPr="00E213EE">
        <w:rPr>
          <w:lang w:val="sr-Cyrl-BA"/>
        </w:rPr>
        <w:t xml:space="preserve"> пословима праћења примјене Закона у Агенцији или КРЖ-у,</w:t>
      </w:r>
      <w:r w:rsidR="00BF4BB7">
        <w:rPr>
          <w:lang w:val="sr-Latn-BA"/>
        </w:rPr>
        <w:t xml:space="preserve"> </w:t>
      </w:r>
      <w:r w:rsidR="00BF4BB7">
        <w:rPr>
          <w:lang w:val="sr-Cyrl-BA"/>
        </w:rPr>
        <w:t>те лице које ради најмање двије године на стручним и техничким пословима одржавања</w:t>
      </w:r>
      <w:r w:rsidR="005B6E6F">
        <w:rPr>
          <w:lang w:val="sr-Cyrl-BA"/>
        </w:rPr>
        <w:t xml:space="preserve"> и унапређења</w:t>
      </w:r>
      <w:r w:rsidR="00BF4BB7">
        <w:rPr>
          <w:lang w:val="sr-Cyrl-BA"/>
        </w:rPr>
        <w:t xml:space="preserve"> информационог система „е-Набавке“ у Агенцији</w:t>
      </w:r>
      <w:r w:rsidRPr="00E213EE">
        <w:rPr>
          <w:lang w:val="sr-Cyrl-BA"/>
        </w:rPr>
        <w:t xml:space="preserve"> </w:t>
      </w:r>
      <w:r w:rsidR="00193903">
        <w:rPr>
          <w:lang w:val="sr-Cyrl-BA"/>
        </w:rPr>
        <w:t>стиче</w:t>
      </w:r>
      <w:r w:rsidR="000745BF">
        <w:rPr>
          <w:lang w:val="sr-Cyrl-BA"/>
        </w:rPr>
        <w:t xml:space="preserve"> статус овлаштених предавача на лични захтјев уз документацију коју прилаже као доказ да испуњава услове из овог става</w:t>
      </w:r>
      <w:r w:rsidR="005A00CC" w:rsidRPr="00E213EE">
        <w:rPr>
          <w:lang w:val="sr-Cyrl-BA"/>
        </w:rPr>
        <w:t>.</w:t>
      </w:r>
    </w:p>
    <w:p w:rsidR="00891C65" w:rsidRDefault="005A00CC" w:rsidP="00891C65">
      <w:pPr>
        <w:pStyle w:val="t-9-8"/>
        <w:spacing w:before="0" w:beforeAutospacing="0" w:after="0" w:afterAutospacing="0"/>
        <w:jc w:val="both"/>
        <w:rPr>
          <w:lang w:val="sr-Cyrl-BA"/>
        </w:rPr>
      </w:pPr>
      <w:r w:rsidRPr="00E213EE">
        <w:rPr>
          <w:lang w:val="sr-Cyrl-BA"/>
        </w:rPr>
        <w:t xml:space="preserve"> </w:t>
      </w:r>
    </w:p>
    <w:p w:rsidR="001B2775" w:rsidRDefault="001B2775" w:rsidP="00891C65">
      <w:pPr>
        <w:pStyle w:val="t-9-8"/>
        <w:spacing w:before="0" w:beforeAutospacing="0" w:after="0" w:afterAutospacing="0"/>
        <w:jc w:val="both"/>
        <w:rPr>
          <w:lang w:val="sr-Cyrl-BA"/>
        </w:rPr>
      </w:pPr>
      <w:r>
        <w:rPr>
          <w:lang w:val="sr-Cyrl-BA"/>
        </w:rPr>
        <w:t xml:space="preserve">(3) </w:t>
      </w:r>
      <w:r w:rsidR="005B6E6F">
        <w:rPr>
          <w:lang w:val="sr-Cyrl-BA"/>
        </w:rPr>
        <w:t>Лиц</w:t>
      </w:r>
      <w:r w:rsidR="00CA123E">
        <w:rPr>
          <w:lang w:val="sr-Cyrl-BA"/>
        </w:rPr>
        <w:t>е</w:t>
      </w:r>
      <w:r w:rsidR="005B6E6F">
        <w:rPr>
          <w:lang w:val="sr-Cyrl-BA"/>
        </w:rPr>
        <w:t xml:space="preserve"> кој</w:t>
      </w:r>
      <w:r w:rsidR="00CA123E">
        <w:rPr>
          <w:lang w:val="sr-Cyrl-BA"/>
        </w:rPr>
        <w:t>е</w:t>
      </w:r>
      <w:r w:rsidR="005B6E6F">
        <w:rPr>
          <w:lang w:val="sr-Cyrl-BA"/>
        </w:rPr>
        <w:t xml:space="preserve"> </w:t>
      </w:r>
      <w:r w:rsidR="00CA123E">
        <w:rPr>
          <w:lang w:val="sr-Cyrl-BA"/>
        </w:rPr>
        <w:t xml:space="preserve">је </w:t>
      </w:r>
      <w:r w:rsidR="008B710B">
        <w:rPr>
          <w:lang w:val="sr-Cyrl-BA"/>
        </w:rPr>
        <w:t>завршило постдипломске студије</w:t>
      </w:r>
      <w:r w:rsidR="005B6E6F">
        <w:rPr>
          <w:lang w:val="sr-Cyrl-BA"/>
        </w:rPr>
        <w:t xml:space="preserve"> на студијском програму из области јавних набавки</w:t>
      </w:r>
      <w:r>
        <w:rPr>
          <w:lang w:val="sr-Cyrl-BA"/>
        </w:rPr>
        <w:t xml:space="preserve"> </w:t>
      </w:r>
      <w:r>
        <w:rPr>
          <w:lang w:val="sr-Cyrl-BA"/>
        </w:rPr>
        <w:lastRenderedPageBreak/>
        <w:t>ослобађа се обуке за овлаштене предаваче, а статус овлаштеног предвача стич</w:t>
      </w:r>
      <w:r w:rsidR="00CA123E">
        <w:rPr>
          <w:lang w:val="sr-Cyrl-BA"/>
        </w:rPr>
        <w:t>е</w:t>
      </w:r>
      <w:r>
        <w:rPr>
          <w:lang w:val="sr-Cyrl-BA"/>
        </w:rPr>
        <w:t xml:space="preserve"> полагањем испита који Агенција организује најмање једном у три године.</w:t>
      </w:r>
    </w:p>
    <w:p w:rsidR="001B2775" w:rsidRPr="00E213EE" w:rsidRDefault="001B2775" w:rsidP="00891C65">
      <w:pPr>
        <w:pStyle w:val="t-9-8"/>
        <w:spacing w:before="0" w:beforeAutospacing="0" w:after="0" w:afterAutospacing="0"/>
        <w:jc w:val="both"/>
        <w:rPr>
          <w:lang w:val="sr-Cyrl-BA"/>
        </w:rPr>
      </w:pPr>
    </w:p>
    <w:p w:rsidR="00891C65" w:rsidRPr="00E213EE" w:rsidRDefault="005A00CC" w:rsidP="00891C65">
      <w:pPr>
        <w:pStyle w:val="t-9-8"/>
        <w:spacing w:before="0" w:beforeAutospacing="0" w:after="0" w:afterAutospacing="0"/>
        <w:jc w:val="both"/>
        <w:rPr>
          <w:lang w:val="sr-Cyrl-BA"/>
        </w:rPr>
      </w:pPr>
      <w:r w:rsidRPr="00E213EE">
        <w:rPr>
          <w:lang w:val="sr-Cyrl-BA"/>
        </w:rPr>
        <w:t>(</w:t>
      </w:r>
      <w:r w:rsidR="001B2775">
        <w:rPr>
          <w:lang w:val="sr-Cyrl-BA"/>
        </w:rPr>
        <w:t>4</w:t>
      </w:r>
      <w:r w:rsidRPr="00E213EE">
        <w:rPr>
          <w:lang w:val="sr-Cyrl-BA"/>
        </w:rPr>
        <w:t>) Агенција  издаје рјешење о стицању статуса овлаштеног предавача лицима из овог члана</w:t>
      </w:r>
      <w:r w:rsidR="00351DA0" w:rsidRPr="00E213EE">
        <w:rPr>
          <w:lang w:val="sr-Cyrl-BA"/>
        </w:rPr>
        <w:t>.</w:t>
      </w:r>
    </w:p>
    <w:p w:rsidR="00891C65" w:rsidRPr="00E213EE" w:rsidRDefault="00891C65"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center"/>
        <w:rPr>
          <w:lang w:val="sr-Cyrl-BA"/>
        </w:rPr>
      </w:pPr>
      <w:r w:rsidRPr="00E213EE">
        <w:rPr>
          <w:lang w:val="sr-Cyrl-BA"/>
        </w:rPr>
        <w:t xml:space="preserve">Члан </w:t>
      </w:r>
      <w:r w:rsidR="00F13F08" w:rsidRPr="00E213EE">
        <w:rPr>
          <w:lang w:val="sr-Cyrl-BA"/>
        </w:rPr>
        <w:t>8</w:t>
      </w:r>
      <w:r w:rsidRPr="00E213EE">
        <w:rPr>
          <w:lang w:val="sr-Cyrl-BA"/>
        </w:rPr>
        <w:t>.</w:t>
      </w:r>
    </w:p>
    <w:p w:rsidR="00891C65" w:rsidRPr="00E213EE" w:rsidRDefault="006F6007" w:rsidP="00891C65">
      <w:pPr>
        <w:pStyle w:val="t-9-8"/>
        <w:spacing w:before="0" w:beforeAutospacing="0" w:after="0" w:afterAutospacing="0"/>
        <w:jc w:val="center"/>
        <w:rPr>
          <w:b/>
          <w:lang w:val="bs-Latn-BA"/>
        </w:rPr>
      </w:pPr>
      <w:r w:rsidRPr="00E213EE">
        <w:rPr>
          <w:b/>
          <w:lang w:val="bs-Latn-BA"/>
        </w:rPr>
        <w:t>(</w:t>
      </w:r>
      <w:r w:rsidR="00891C65" w:rsidRPr="00E213EE">
        <w:rPr>
          <w:b/>
          <w:lang w:val="sr-Cyrl-BA"/>
        </w:rPr>
        <w:t>Остали програми обуке</w:t>
      </w:r>
      <w:r w:rsidRPr="00E213EE">
        <w:rPr>
          <w:b/>
          <w:lang w:val="bs-Latn-BA"/>
        </w:rPr>
        <w:t>)</w:t>
      </w:r>
    </w:p>
    <w:p w:rsidR="00891C65" w:rsidRPr="00E213EE" w:rsidRDefault="00891C65" w:rsidP="00891C65">
      <w:pPr>
        <w:pStyle w:val="t-9-8"/>
        <w:spacing w:before="0" w:beforeAutospacing="0" w:after="0" w:afterAutospacing="0"/>
        <w:jc w:val="both"/>
        <w:rPr>
          <w:lang w:val="sr-Cyrl-BA"/>
        </w:rPr>
      </w:pPr>
    </w:p>
    <w:p w:rsidR="00E83921" w:rsidRDefault="00891C65" w:rsidP="00891C65">
      <w:pPr>
        <w:pStyle w:val="t-9-8"/>
        <w:spacing w:before="0" w:beforeAutospacing="0" w:after="0" w:afterAutospacing="0"/>
        <w:jc w:val="both"/>
        <w:rPr>
          <w:lang w:val="sr-Cyrl-BA"/>
        </w:rPr>
      </w:pPr>
      <w:r w:rsidRPr="00E213EE">
        <w:rPr>
          <w:lang w:val="sr-Cyrl-BA"/>
        </w:rPr>
        <w:t>(1) Обук</w:t>
      </w:r>
      <w:r w:rsidRPr="00E213EE">
        <w:rPr>
          <w:lang w:val="bs-Cyrl-BA"/>
        </w:rPr>
        <w:t>у</w:t>
      </w:r>
      <w:r w:rsidRPr="00E213EE">
        <w:rPr>
          <w:lang w:val="sr-Cyrl-BA"/>
        </w:rPr>
        <w:t xml:space="preserve"> овлаштених предавача Агенција може проводити у склопу релевантних међународних програма и пројеката, те програма и пројеката Европске уније. </w:t>
      </w:r>
    </w:p>
    <w:p w:rsidR="00E83921" w:rsidRDefault="00E83921" w:rsidP="00891C65">
      <w:pPr>
        <w:pStyle w:val="t-9-8"/>
        <w:spacing w:before="0" w:beforeAutospacing="0" w:after="0" w:afterAutospacing="0"/>
        <w:jc w:val="both"/>
        <w:rPr>
          <w:lang w:val="sr-Cyrl-BA"/>
        </w:rPr>
      </w:pPr>
    </w:p>
    <w:p w:rsidR="00891C65" w:rsidRPr="00E213EE" w:rsidRDefault="00891C65" w:rsidP="00891C65">
      <w:pPr>
        <w:pStyle w:val="t-9-8"/>
        <w:spacing w:before="0" w:beforeAutospacing="0" w:after="0" w:afterAutospacing="0"/>
        <w:jc w:val="both"/>
        <w:rPr>
          <w:lang w:val="sr-Cyrl-BA"/>
        </w:rPr>
      </w:pPr>
      <w:r w:rsidRPr="00E213EE">
        <w:rPr>
          <w:lang w:val="sr-Cyrl-BA"/>
        </w:rPr>
        <w:t xml:space="preserve">(2) </w:t>
      </w:r>
      <w:r w:rsidR="001B2775">
        <w:rPr>
          <w:lang w:val="sr-Cyrl-BA"/>
        </w:rPr>
        <w:t>Лице које прође обуку из става (1) овог члана је дужно приступити и</w:t>
      </w:r>
      <w:r w:rsidR="00E83921">
        <w:rPr>
          <w:lang w:val="sr-Cyrl-BA"/>
        </w:rPr>
        <w:t>спиту из члана 6. став (3) овог п</w:t>
      </w:r>
      <w:r w:rsidR="001B2775">
        <w:rPr>
          <w:lang w:val="sr-Cyrl-BA"/>
        </w:rPr>
        <w:t xml:space="preserve">равилника. </w:t>
      </w:r>
    </w:p>
    <w:p w:rsidR="00891C65" w:rsidRPr="00E213EE" w:rsidRDefault="00891C65" w:rsidP="00891C65">
      <w:pPr>
        <w:pStyle w:val="t-9-8"/>
        <w:spacing w:before="0" w:beforeAutospacing="0" w:after="0" w:afterAutospacing="0"/>
        <w:jc w:val="center"/>
        <w:rPr>
          <w:lang w:val="sr-Cyrl-BA"/>
        </w:rPr>
      </w:pPr>
    </w:p>
    <w:p w:rsidR="00C22B9C" w:rsidRPr="00E213EE" w:rsidRDefault="00C22B9C" w:rsidP="00A3384A">
      <w:pPr>
        <w:pStyle w:val="t-9-8"/>
        <w:spacing w:before="0" w:beforeAutospacing="0" w:after="0" w:afterAutospacing="0"/>
        <w:rPr>
          <w:lang w:val="sr-Cyrl-BA"/>
        </w:rPr>
      </w:pPr>
    </w:p>
    <w:p w:rsidR="0010158F" w:rsidRPr="00E213EE" w:rsidRDefault="00E62D76" w:rsidP="0010158F">
      <w:pPr>
        <w:pStyle w:val="t-9-8"/>
        <w:spacing w:before="0" w:beforeAutospacing="0" w:after="0" w:afterAutospacing="0"/>
        <w:jc w:val="center"/>
        <w:rPr>
          <w:lang w:val="sr-Cyrl-BA"/>
        </w:rPr>
      </w:pPr>
      <w:r w:rsidRPr="00E213EE">
        <w:rPr>
          <w:lang w:val="sr-Cyrl-BA"/>
        </w:rPr>
        <w:t xml:space="preserve">Члан </w:t>
      </w:r>
      <w:r w:rsidR="00F13F08" w:rsidRPr="00E213EE">
        <w:rPr>
          <w:lang w:val="sr-Cyrl-BA"/>
        </w:rPr>
        <w:t>9</w:t>
      </w:r>
      <w:r w:rsidR="0010158F" w:rsidRPr="00E213EE">
        <w:rPr>
          <w:lang w:val="sr-Cyrl-BA"/>
        </w:rPr>
        <w:t>.</w:t>
      </w:r>
    </w:p>
    <w:p w:rsidR="0010158F" w:rsidRPr="00E213EE" w:rsidRDefault="006F6007" w:rsidP="0010158F">
      <w:pPr>
        <w:pStyle w:val="t-9-8"/>
        <w:spacing w:before="0" w:beforeAutospacing="0" w:after="0" w:afterAutospacing="0"/>
        <w:jc w:val="center"/>
        <w:rPr>
          <w:b/>
          <w:lang w:val="bs-Latn-BA"/>
        </w:rPr>
      </w:pPr>
      <w:r w:rsidRPr="00E213EE">
        <w:rPr>
          <w:b/>
          <w:lang w:val="bs-Latn-BA"/>
        </w:rPr>
        <w:t>(</w:t>
      </w:r>
      <w:r w:rsidR="0010158F" w:rsidRPr="00E213EE">
        <w:rPr>
          <w:b/>
          <w:lang w:val="sr-Cyrl-BA"/>
        </w:rPr>
        <w:t>Ресертификација</w:t>
      </w:r>
      <w:r w:rsidRPr="00E213EE">
        <w:rPr>
          <w:b/>
          <w:lang w:val="bs-Latn-BA"/>
        </w:rPr>
        <w:t>)</w:t>
      </w:r>
    </w:p>
    <w:p w:rsidR="0010158F" w:rsidRPr="00E213EE" w:rsidRDefault="0010158F" w:rsidP="0010158F">
      <w:pPr>
        <w:pStyle w:val="t-9-8"/>
        <w:spacing w:before="0" w:beforeAutospacing="0" w:after="0" w:afterAutospacing="0"/>
        <w:jc w:val="center"/>
        <w:rPr>
          <w:lang w:val="sr-Cyrl-BA"/>
        </w:rPr>
      </w:pPr>
    </w:p>
    <w:p w:rsidR="0010158F" w:rsidRDefault="0010158F" w:rsidP="0010158F">
      <w:pPr>
        <w:pStyle w:val="t-9-8"/>
        <w:spacing w:before="0" w:beforeAutospacing="0" w:after="0" w:afterAutospacing="0"/>
        <w:jc w:val="both"/>
        <w:rPr>
          <w:lang w:val="sr-Cyrl-BA"/>
        </w:rPr>
      </w:pPr>
      <w:r w:rsidRPr="00E213EE">
        <w:rPr>
          <w:lang w:val="sr-Cyrl-BA"/>
        </w:rPr>
        <w:t xml:space="preserve">(1) </w:t>
      </w:r>
      <w:r w:rsidR="009C1818">
        <w:rPr>
          <w:lang w:val="sr-Cyrl-BA"/>
        </w:rPr>
        <w:t>Испит</w:t>
      </w:r>
      <w:r w:rsidR="009C1818" w:rsidRPr="00E213EE">
        <w:rPr>
          <w:lang w:val="sr-Cyrl-BA"/>
        </w:rPr>
        <w:t xml:space="preserve"> </w:t>
      </w:r>
      <w:r w:rsidRPr="00E213EE">
        <w:rPr>
          <w:lang w:val="sr-Cyrl-BA"/>
        </w:rPr>
        <w:t xml:space="preserve">у фази ресертификације </w:t>
      </w:r>
      <w:r w:rsidR="009C1818">
        <w:rPr>
          <w:lang w:val="sr-Cyrl-BA"/>
        </w:rPr>
        <w:t>проводи</w:t>
      </w:r>
      <w:r w:rsidR="009C1818" w:rsidRPr="00E213EE">
        <w:rPr>
          <w:lang w:val="sr-Cyrl-BA"/>
        </w:rPr>
        <w:t xml:space="preserve"> </w:t>
      </w:r>
      <w:r w:rsidR="00A4762B" w:rsidRPr="00E213EE">
        <w:rPr>
          <w:lang w:val="sr-Cyrl-BA"/>
        </w:rPr>
        <w:t>Агенција</w:t>
      </w:r>
      <w:r w:rsidR="009C1818">
        <w:rPr>
          <w:lang w:val="sr-Cyrl-BA"/>
        </w:rPr>
        <w:t xml:space="preserve"> најмање једном у три године</w:t>
      </w:r>
      <w:r w:rsidRPr="00E213EE">
        <w:rPr>
          <w:lang w:val="sr-Cyrl-BA"/>
        </w:rPr>
        <w:t>.</w:t>
      </w:r>
    </w:p>
    <w:p w:rsidR="005F0454" w:rsidRPr="00E213EE" w:rsidRDefault="005F0454" w:rsidP="0010158F">
      <w:pPr>
        <w:pStyle w:val="t-9-8"/>
        <w:spacing w:before="0" w:beforeAutospacing="0" w:after="0" w:afterAutospacing="0"/>
        <w:jc w:val="both"/>
        <w:rPr>
          <w:lang w:val="sr-Cyrl-BA"/>
        </w:rPr>
      </w:pPr>
    </w:p>
    <w:p w:rsidR="00261A33" w:rsidRDefault="007F26F7" w:rsidP="0010158F">
      <w:pPr>
        <w:pStyle w:val="t-9-8"/>
        <w:spacing w:before="0" w:beforeAutospacing="0" w:after="0" w:afterAutospacing="0"/>
        <w:jc w:val="both"/>
        <w:rPr>
          <w:lang w:val="sr-Cyrl-BA"/>
        </w:rPr>
      </w:pPr>
      <w:r>
        <w:rPr>
          <w:lang w:val="sr-Latn-BA"/>
        </w:rPr>
        <w:t xml:space="preserve">(2) </w:t>
      </w:r>
      <w:r w:rsidR="00371507">
        <w:rPr>
          <w:lang w:val="sr-Cyrl-BA"/>
        </w:rPr>
        <w:t>Ресертификова</w:t>
      </w:r>
      <w:r w:rsidR="005C38DC">
        <w:rPr>
          <w:lang w:val="sr-Cyrl-BA"/>
        </w:rPr>
        <w:t>н</w:t>
      </w:r>
      <w:r w:rsidR="00371507">
        <w:rPr>
          <w:lang w:val="sr-Cyrl-BA"/>
        </w:rPr>
        <w:t xml:space="preserve"> је онај о</w:t>
      </w:r>
      <w:r>
        <w:rPr>
          <w:lang w:val="sr-Cyrl-BA"/>
        </w:rPr>
        <w:t xml:space="preserve">влаштени предавач који положи испит </w:t>
      </w:r>
      <w:r w:rsidR="00371507">
        <w:rPr>
          <w:lang w:val="sr-Cyrl-BA"/>
        </w:rPr>
        <w:t>из става (1) овог члана Правилника.</w:t>
      </w:r>
    </w:p>
    <w:p w:rsidR="005F0454" w:rsidRPr="00E213EE" w:rsidRDefault="005F0454" w:rsidP="0010158F">
      <w:pPr>
        <w:pStyle w:val="t-9-8"/>
        <w:spacing w:before="0" w:beforeAutospacing="0" w:after="0" w:afterAutospacing="0"/>
        <w:jc w:val="both"/>
        <w:rPr>
          <w:lang w:val="bs-Latn-BA"/>
        </w:rPr>
      </w:pPr>
    </w:p>
    <w:p w:rsidR="0010158F" w:rsidRPr="00E213EE" w:rsidRDefault="00261A33" w:rsidP="0010158F">
      <w:pPr>
        <w:pStyle w:val="t-9-8"/>
        <w:spacing w:before="0" w:beforeAutospacing="0" w:after="0" w:afterAutospacing="0"/>
        <w:jc w:val="both"/>
        <w:rPr>
          <w:lang w:val="bs-Latn-BA"/>
        </w:rPr>
      </w:pPr>
      <w:r w:rsidRPr="00E213EE">
        <w:rPr>
          <w:lang w:val="bs-Latn-BA"/>
        </w:rPr>
        <w:t>(</w:t>
      </w:r>
      <w:r w:rsidR="007F26F7">
        <w:rPr>
          <w:lang w:val="bs-Latn-BA"/>
        </w:rPr>
        <w:t>3</w:t>
      </w:r>
      <w:r w:rsidRPr="00E213EE">
        <w:rPr>
          <w:lang w:val="bs-Latn-BA"/>
        </w:rPr>
        <w:t xml:space="preserve">) </w:t>
      </w:r>
      <w:r w:rsidR="00953368" w:rsidRPr="00E213EE">
        <w:rPr>
          <w:lang w:val="bs-Latn-BA"/>
        </w:rPr>
        <w:t>Лиц</w:t>
      </w:r>
      <w:r w:rsidRPr="00E213EE">
        <w:rPr>
          <w:lang w:val="bs-Latn-BA"/>
        </w:rPr>
        <w:t xml:space="preserve">a </w:t>
      </w:r>
      <w:r w:rsidR="00953368" w:rsidRPr="00E213EE">
        <w:rPr>
          <w:lang w:val="bs-Latn-BA"/>
        </w:rPr>
        <w:t>из</w:t>
      </w:r>
      <w:r w:rsidRPr="00E213EE">
        <w:rPr>
          <w:lang w:val="bs-Latn-BA"/>
        </w:rPr>
        <w:t xml:space="preserve"> </w:t>
      </w:r>
      <w:r w:rsidR="00953368" w:rsidRPr="00E213EE">
        <w:rPr>
          <w:lang w:val="bs-Latn-BA"/>
        </w:rPr>
        <w:t>чл</w:t>
      </w:r>
      <w:r w:rsidRPr="00E213EE">
        <w:rPr>
          <w:lang w:val="bs-Latn-BA"/>
        </w:rPr>
        <w:t>a</w:t>
      </w:r>
      <w:r w:rsidR="00953368" w:rsidRPr="00E213EE">
        <w:rPr>
          <w:lang w:val="bs-Latn-BA"/>
        </w:rPr>
        <w:t>н</w:t>
      </w:r>
      <w:r w:rsidR="00CA55D7" w:rsidRPr="00E213EE">
        <w:rPr>
          <w:lang w:val="bs-Latn-BA"/>
        </w:rPr>
        <w:t>a 7</w:t>
      </w:r>
      <w:r w:rsidRPr="00E213EE">
        <w:rPr>
          <w:lang w:val="bs-Latn-BA"/>
        </w:rPr>
        <w:t>.</w:t>
      </w:r>
      <w:r w:rsidR="00505B47" w:rsidRPr="00E213EE">
        <w:rPr>
          <w:lang w:val="bs-Cyrl-BA"/>
        </w:rPr>
        <w:t xml:space="preserve"> </w:t>
      </w:r>
      <w:r w:rsidR="009C1818">
        <w:rPr>
          <w:lang w:val="bs-Cyrl-BA"/>
        </w:rPr>
        <w:t xml:space="preserve">ст. (1) и (2) </w:t>
      </w:r>
      <w:r w:rsidR="00505B47" w:rsidRPr="00E213EE">
        <w:rPr>
          <w:lang w:val="bs-Cyrl-BA"/>
        </w:rPr>
        <w:t xml:space="preserve">овог </w:t>
      </w:r>
      <w:r w:rsidR="0055153D">
        <w:rPr>
          <w:lang w:val="sr-Cyrl-BA"/>
        </w:rPr>
        <w:t>п</w:t>
      </w:r>
      <w:r w:rsidR="00505B47" w:rsidRPr="00E213EE">
        <w:rPr>
          <w:lang w:val="bs-Cyrl-BA"/>
        </w:rPr>
        <w:t>равилника</w:t>
      </w:r>
      <w:r w:rsidRPr="00E213EE">
        <w:rPr>
          <w:lang w:val="bs-Latn-BA"/>
        </w:rPr>
        <w:t xml:space="preserve"> </w:t>
      </w:r>
      <w:r w:rsidR="00953368" w:rsidRPr="00E213EE">
        <w:rPr>
          <w:lang w:val="bs-Latn-BA"/>
        </w:rPr>
        <w:t>су</w:t>
      </w:r>
      <w:r w:rsidRPr="00E213EE">
        <w:rPr>
          <w:lang w:val="bs-Latn-BA"/>
        </w:rPr>
        <w:t xml:space="preserve"> o</w:t>
      </w:r>
      <w:r w:rsidR="00953368" w:rsidRPr="00E213EE">
        <w:rPr>
          <w:lang w:val="bs-Latn-BA"/>
        </w:rPr>
        <w:t>сл</w:t>
      </w:r>
      <w:r w:rsidRPr="00E213EE">
        <w:rPr>
          <w:lang w:val="bs-Latn-BA"/>
        </w:rPr>
        <w:t>o</w:t>
      </w:r>
      <w:r w:rsidR="00953368" w:rsidRPr="00E213EE">
        <w:rPr>
          <w:lang w:val="bs-Latn-BA"/>
        </w:rPr>
        <w:t>б</w:t>
      </w:r>
      <w:r w:rsidRPr="00E213EE">
        <w:rPr>
          <w:lang w:val="bs-Latn-BA"/>
        </w:rPr>
        <w:t>o</w:t>
      </w:r>
      <w:r w:rsidR="00953368" w:rsidRPr="00E213EE">
        <w:rPr>
          <w:lang w:val="bs-Latn-BA"/>
        </w:rPr>
        <w:t>ђ</w:t>
      </w:r>
      <w:r w:rsidRPr="00E213EE">
        <w:rPr>
          <w:lang w:val="bs-Latn-BA"/>
        </w:rPr>
        <w:t>e</w:t>
      </w:r>
      <w:r w:rsidR="00953368" w:rsidRPr="00E213EE">
        <w:rPr>
          <w:lang w:val="bs-Latn-BA"/>
        </w:rPr>
        <w:t>н</w:t>
      </w:r>
      <w:r w:rsidRPr="00E213EE">
        <w:rPr>
          <w:lang w:val="bs-Latn-BA"/>
        </w:rPr>
        <w:t xml:space="preserve">a </w:t>
      </w:r>
      <w:r w:rsidR="009C1818">
        <w:rPr>
          <w:lang w:val="sr-Cyrl-BA"/>
        </w:rPr>
        <w:t>испита</w:t>
      </w:r>
      <w:r w:rsidRPr="00E213EE">
        <w:rPr>
          <w:lang w:val="bs-Latn-BA"/>
        </w:rPr>
        <w:t xml:space="preserve"> </w:t>
      </w:r>
      <w:r w:rsidR="00953368" w:rsidRPr="00E213EE">
        <w:rPr>
          <w:lang w:val="bs-Latn-BA"/>
        </w:rPr>
        <w:t>з</w:t>
      </w:r>
      <w:r w:rsidRPr="00E213EE">
        <w:rPr>
          <w:lang w:val="bs-Latn-BA"/>
        </w:rPr>
        <w:t xml:space="preserve">a </w:t>
      </w:r>
      <w:r w:rsidR="00953368" w:rsidRPr="00E213EE">
        <w:rPr>
          <w:lang w:val="bs-Latn-BA"/>
        </w:rPr>
        <w:t>р</w:t>
      </w:r>
      <w:r w:rsidRPr="00E213EE">
        <w:rPr>
          <w:lang w:val="bs-Latn-BA"/>
        </w:rPr>
        <w:t>e</w:t>
      </w:r>
      <w:r w:rsidR="00416842" w:rsidRPr="00E213EE">
        <w:rPr>
          <w:lang w:val="sr-Cyrl-BA"/>
        </w:rPr>
        <w:t>с</w:t>
      </w:r>
      <w:r w:rsidRPr="00E213EE">
        <w:rPr>
          <w:lang w:val="bs-Latn-BA"/>
        </w:rPr>
        <w:t>e</w:t>
      </w:r>
      <w:r w:rsidR="00953368" w:rsidRPr="00E213EE">
        <w:rPr>
          <w:lang w:val="bs-Latn-BA"/>
        </w:rPr>
        <w:t>ртифик</w:t>
      </w:r>
      <w:r w:rsidRPr="00E213EE">
        <w:rPr>
          <w:lang w:val="bs-Latn-BA"/>
        </w:rPr>
        <w:t>a</w:t>
      </w:r>
      <w:r w:rsidR="00953368" w:rsidRPr="00E213EE">
        <w:rPr>
          <w:lang w:val="bs-Latn-BA"/>
        </w:rPr>
        <w:t>ци</w:t>
      </w:r>
      <w:r w:rsidRPr="00E213EE">
        <w:rPr>
          <w:lang w:val="bs-Latn-BA"/>
        </w:rPr>
        <w:t>j</w:t>
      </w:r>
      <w:r w:rsidR="00953368" w:rsidRPr="00E213EE">
        <w:rPr>
          <w:lang w:val="bs-Latn-BA"/>
        </w:rPr>
        <w:t>у</w:t>
      </w:r>
      <w:r w:rsidRPr="00E213EE">
        <w:rPr>
          <w:lang w:val="bs-Latn-BA"/>
        </w:rPr>
        <w:t xml:space="preserve"> </w:t>
      </w:r>
      <w:r w:rsidR="00953368" w:rsidRPr="00E213EE">
        <w:rPr>
          <w:lang w:val="bs-Latn-BA"/>
        </w:rPr>
        <w:t>из</w:t>
      </w:r>
      <w:r w:rsidRPr="00E213EE">
        <w:rPr>
          <w:lang w:val="bs-Latn-BA"/>
        </w:rPr>
        <w:t xml:space="preserve"> </w:t>
      </w:r>
      <w:r w:rsidR="00953368" w:rsidRPr="00E213EE">
        <w:rPr>
          <w:lang w:val="bs-Latn-BA"/>
        </w:rPr>
        <w:t>ст</w:t>
      </w:r>
      <w:r w:rsidRPr="00E213EE">
        <w:rPr>
          <w:lang w:val="bs-Latn-BA"/>
        </w:rPr>
        <w:t>a</w:t>
      </w:r>
      <w:r w:rsidR="00953368" w:rsidRPr="00E213EE">
        <w:rPr>
          <w:lang w:val="bs-Latn-BA"/>
        </w:rPr>
        <w:t>в</w:t>
      </w:r>
      <w:r w:rsidRPr="00E213EE">
        <w:rPr>
          <w:lang w:val="bs-Latn-BA"/>
        </w:rPr>
        <w:t>a (1) o</w:t>
      </w:r>
      <w:r w:rsidR="00953368" w:rsidRPr="00E213EE">
        <w:rPr>
          <w:lang w:val="bs-Latn-BA"/>
        </w:rPr>
        <w:t>в</w:t>
      </w:r>
      <w:r w:rsidRPr="00E213EE">
        <w:rPr>
          <w:lang w:val="bs-Latn-BA"/>
        </w:rPr>
        <w:t>o</w:t>
      </w:r>
      <w:r w:rsidR="00953368" w:rsidRPr="00E213EE">
        <w:rPr>
          <w:lang w:val="bs-Latn-BA"/>
        </w:rPr>
        <w:t>г</w:t>
      </w:r>
      <w:r w:rsidRPr="00E213EE">
        <w:rPr>
          <w:lang w:val="bs-Latn-BA"/>
        </w:rPr>
        <w:t xml:space="preserve"> </w:t>
      </w:r>
      <w:r w:rsidR="00953368" w:rsidRPr="00E213EE">
        <w:rPr>
          <w:lang w:val="bs-Latn-BA"/>
        </w:rPr>
        <w:t>чл</w:t>
      </w:r>
      <w:r w:rsidRPr="00E213EE">
        <w:rPr>
          <w:lang w:val="bs-Latn-BA"/>
        </w:rPr>
        <w:t>a</w:t>
      </w:r>
      <w:r w:rsidR="00953368" w:rsidRPr="00E213EE">
        <w:rPr>
          <w:lang w:val="bs-Latn-BA"/>
        </w:rPr>
        <w:t>н</w:t>
      </w:r>
      <w:r w:rsidRPr="00E213EE">
        <w:rPr>
          <w:lang w:val="bs-Latn-BA"/>
        </w:rPr>
        <w:t>a.</w:t>
      </w:r>
    </w:p>
    <w:p w:rsidR="0010158F" w:rsidRDefault="0010158F" w:rsidP="0010158F">
      <w:pPr>
        <w:pStyle w:val="t-9-8"/>
        <w:spacing w:before="0" w:beforeAutospacing="0" w:after="0" w:afterAutospacing="0"/>
        <w:jc w:val="both"/>
        <w:rPr>
          <w:lang w:val="sr-Cyrl-BA"/>
        </w:rPr>
      </w:pPr>
    </w:p>
    <w:p w:rsidR="00CA123E" w:rsidRDefault="00CA123E" w:rsidP="00CA123E">
      <w:pPr>
        <w:pStyle w:val="t-9-8"/>
        <w:spacing w:before="0" w:beforeAutospacing="0" w:after="0" w:afterAutospacing="0"/>
        <w:jc w:val="center"/>
        <w:rPr>
          <w:lang w:val="sr-Cyrl-BA"/>
        </w:rPr>
      </w:pPr>
      <w:r>
        <w:rPr>
          <w:lang w:val="sr-Cyrl-BA"/>
        </w:rPr>
        <w:t>Члан 10.</w:t>
      </w:r>
    </w:p>
    <w:p w:rsidR="00CA123E" w:rsidRPr="005F0454" w:rsidRDefault="00CA123E" w:rsidP="00CA123E">
      <w:pPr>
        <w:pStyle w:val="t-9-8"/>
        <w:spacing w:before="0" w:beforeAutospacing="0" w:after="0" w:afterAutospacing="0"/>
        <w:jc w:val="center"/>
        <w:rPr>
          <w:b/>
          <w:lang w:val="sr-Cyrl-BA"/>
        </w:rPr>
      </w:pPr>
      <w:r w:rsidRPr="005F0454">
        <w:rPr>
          <w:b/>
          <w:lang w:val="sr-Cyrl-BA"/>
        </w:rPr>
        <w:lastRenderedPageBreak/>
        <w:t>(Дужности овлаштеног предавача)</w:t>
      </w:r>
    </w:p>
    <w:p w:rsidR="00CA123E" w:rsidRPr="005F0454" w:rsidRDefault="00CA123E" w:rsidP="0010158F">
      <w:pPr>
        <w:pStyle w:val="t-9-8"/>
        <w:spacing w:before="0" w:beforeAutospacing="0" w:after="0" w:afterAutospacing="0"/>
        <w:jc w:val="both"/>
        <w:rPr>
          <w:b/>
          <w:lang w:val="sr-Cyrl-BA"/>
        </w:rPr>
      </w:pPr>
    </w:p>
    <w:p w:rsidR="00CA123E" w:rsidRPr="00E213EE" w:rsidRDefault="00CA123E" w:rsidP="00CA123E">
      <w:pPr>
        <w:jc w:val="both"/>
        <w:rPr>
          <w:lang w:val="sr-Cyrl-BA"/>
        </w:rPr>
      </w:pPr>
      <w:r w:rsidRPr="00E213EE">
        <w:rPr>
          <w:lang w:val="sr-Cyrl-BA"/>
        </w:rPr>
        <w:t>Овлаштени предавач је дужан:</w:t>
      </w:r>
    </w:p>
    <w:p w:rsidR="00CA123E" w:rsidRPr="00822518" w:rsidRDefault="00CA123E" w:rsidP="00CA123E">
      <w:pPr>
        <w:numPr>
          <w:ilvl w:val="0"/>
          <w:numId w:val="9"/>
        </w:numPr>
        <w:jc w:val="both"/>
        <w:rPr>
          <w:lang w:val="sr-Cyrl-BA"/>
        </w:rPr>
      </w:pPr>
      <w:r w:rsidRPr="00822518">
        <w:rPr>
          <w:lang w:val="sr-Cyrl-BA"/>
        </w:rPr>
        <w:t xml:space="preserve">Да се одазове на позив Агенције да одржи обуку </w:t>
      </w:r>
      <w:r w:rsidR="00822518">
        <w:rPr>
          <w:lang w:val="sr-Cyrl-BA"/>
        </w:rPr>
        <w:t>у њеној организ</w:t>
      </w:r>
      <w:r w:rsidR="008710DD">
        <w:rPr>
          <w:lang w:val="sr-Cyrl-BA"/>
        </w:rPr>
        <w:t>аци</w:t>
      </w:r>
      <w:r w:rsidR="00822518">
        <w:rPr>
          <w:lang w:val="sr-Cyrl-BA"/>
        </w:rPr>
        <w:t>ји</w:t>
      </w:r>
      <w:r w:rsidRPr="00822518">
        <w:rPr>
          <w:lang w:val="bs-Latn-BA"/>
        </w:rPr>
        <w:t>;</w:t>
      </w:r>
    </w:p>
    <w:p w:rsidR="00CA123E" w:rsidRPr="006D70DA" w:rsidRDefault="00822518" w:rsidP="00F95D51">
      <w:pPr>
        <w:ind w:left="720" w:hanging="360"/>
        <w:jc w:val="both"/>
        <w:rPr>
          <w:lang w:val="sr-Cyrl-BA"/>
        </w:rPr>
      </w:pPr>
      <w:r>
        <w:rPr>
          <w:lang w:val="sr-Latn-BA"/>
        </w:rPr>
        <w:t>б</w:t>
      </w:r>
      <w:r w:rsidR="00CA123E" w:rsidRPr="00E213EE">
        <w:rPr>
          <w:lang w:val="sr-Cyrl-BA"/>
        </w:rPr>
        <w:t>)  Да</w:t>
      </w:r>
      <w:r w:rsidR="00CA123E">
        <w:rPr>
          <w:lang w:val="sr-Cyrl-BA"/>
        </w:rPr>
        <w:t xml:space="preserve"> достави Агенцији извјештаје из Анекса</w:t>
      </w:r>
      <w:r w:rsidR="00CA123E">
        <w:rPr>
          <w:lang w:val="sr-Latn-BA"/>
        </w:rPr>
        <w:t xml:space="preserve"> I</w:t>
      </w:r>
      <w:r w:rsidR="00CA123E">
        <w:rPr>
          <w:lang w:val="sr-Cyrl-BA"/>
        </w:rPr>
        <w:t xml:space="preserve"> и Анекса </w:t>
      </w:r>
      <w:r w:rsidR="00CA123E">
        <w:rPr>
          <w:lang w:val="sr-Latn-BA"/>
        </w:rPr>
        <w:t>II</w:t>
      </w:r>
      <w:r w:rsidR="00CA123E">
        <w:rPr>
          <w:lang w:val="sr-Cyrl-BA"/>
        </w:rPr>
        <w:t xml:space="preserve"> овог </w:t>
      </w:r>
      <w:r w:rsidR="0055153D">
        <w:rPr>
          <w:lang w:val="sr-Cyrl-BA"/>
        </w:rPr>
        <w:t>п</w:t>
      </w:r>
      <w:r w:rsidR="00CA123E">
        <w:rPr>
          <w:lang w:val="sr-Cyrl-BA"/>
        </w:rPr>
        <w:t>равилника у року од осам дана од дана одржане обуке.</w:t>
      </w:r>
      <w:r w:rsidR="00CA123E" w:rsidRPr="00E213EE">
        <w:rPr>
          <w:lang w:val="sr-Cyrl-BA"/>
        </w:rPr>
        <w:t xml:space="preserve"> </w:t>
      </w:r>
    </w:p>
    <w:p w:rsidR="00CA123E" w:rsidRPr="00E213EE" w:rsidRDefault="00822518" w:rsidP="00CA123E">
      <w:pPr>
        <w:ind w:left="360"/>
        <w:jc w:val="both"/>
        <w:rPr>
          <w:lang w:val="sr-Cyrl-BA"/>
        </w:rPr>
      </w:pPr>
      <w:r>
        <w:rPr>
          <w:lang w:val="sr-Cyrl-BA"/>
        </w:rPr>
        <w:t>ц</w:t>
      </w:r>
      <w:r w:rsidR="00CA123E" w:rsidRPr="00E213EE">
        <w:rPr>
          <w:lang w:val="sr-Cyrl-BA"/>
        </w:rPr>
        <w:t xml:space="preserve">)  Да на писмени захтјев Агенције сарађује у припреми приручника и других </w:t>
      </w:r>
    </w:p>
    <w:p w:rsidR="00CA123E" w:rsidRPr="00E213EE" w:rsidRDefault="00CA123E" w:rsidP="00CA123E">
      <w:pPr>
        <w:ind w:left="360"/>
        <w:jc w:val="both"/>
        <w:rPr>
          <w:lang w:val="sr-Cyrl-BA"/>
        </w:rPr>
      </w:pPr>
      <w:r w:rsidRPr="00E213EE">
        <w:rPr>
          <w:lang w:val="sr-Cyrl-BA"/>
        </w:rPr>
        <w:t xml:space="preserve">      практичних материјала за обуке</w:t>
      </w:r>
      <w:r w:rsidRPr="00E213EE">
        <w:rPr>
          <w:lang w:val="bs-Latn-BA"/>
        </w:rPr>
        <w:t>;</w:t>
      </w:r>
    </w:p>
    <w:p w:rsidR="00CA123E" w:rsidRPr="00E213EE" w:rsidRDefault="00822518" w:rsidP="00CA123E">
      <w:pPr>
        <w:ind w:left="360"/>
        <w:jc w:val="both"/>
        <w:rPr>
          <w:lang w:val="sr-Cyrl-BA"/>
        </w:rPr>
      </w:pPr>
      <w:r>
        <w:rPr>
          <w:lang w:val="sr-Cyrl-BA"/>
        </w:rPr>
        <w:t>д</w:t>
      </w:r>
      <w:r w:rsidR="00CA123E" w:rsidRPr="00E213EE">
        <w:rPr>
          <w:lang w:val="sr-Cyrl-BA"/>
        </w:rPr>
        <w:t xml:space="preserve">)  Да се понаша у складу са правилима кодекса понашања овлаштених  </w:t>
      </w:r>
    </w:p>
    <w:p w:rsidR="00CA123E" w:rsidRPr="00E213EE" w:rsidRDefault="00CA123E" w:rsidP="00CA123E">
      <w:pPr>
        <w:ind w:left="360"/>
        <w:jc w:val="both"/>
        <w:rPr>
          <w:lang w:val="sr-Cyrl-BA"/>
        </w:rPr>
      </w:pPr>
      <w:r w:rsidRPr="00E213EE">
        <w:rPr>
          <w:lang w:val="sr-Cyrl-BA"/>
        </w:rPr>
        <w:t xml:space="preserve">     предавача. </w:t>
      </w:r>
    </w:p>
    <w:p w:rsidR="00CA123E" w:rsidRPr="00E213EE" w:rsidRDefault="00CA123E" w:rsidP="0010158F">
      <w:pPr>
        <w:pStyle w:val="t-9-8"/>
        <w:spacing w:before="0" w:beforeAutospacing="0" w:after="0" w:afterAutospacing="0"/>
        <w:jc w:val="both"/>
        <w:rPr>
          <w:lang w:val="sr-Cyrl-BA"/>
        </w:rPr>
      </w:pPr>
    </w:p>
    <w:p w:rsidR="0010158F" w:rsidRPr="00E213EE" w:rsidRDefault="00E62D76" w:rsidP="0010158F">
      <w:pPr>
        <w:pStyle w:val="t-9-8"/>
        <w:spacing w:before="0" w:beforeAutospacing="0" w:after="0" w:afterAutospacing="0"/>
        <w:jc w:val="center"/>
        <w:rPr>
          <w:lang w:val="sr-Cyrl-BA"/>
        </w:rPr>
      </w:pPr>
      <w:r w:rsidRPr="00E213EE">
        <w:rPr>
          <w:lang w:val="sr-Cyrl-BA"/>
        </w:rPr>
        <w:t xml:space="preserve">Члан </w:t>
      </w:r>
      <w:r w:rsidR="00CA123E" w:rsidRPr="00E213EE">
        <w:rPr>
          <w:lang w:val="sr-Cyrl-BA"/>
        </w:rPr>
        <w:t>1</w:t>
      </w:r>
      <w:r w:rsidR="00CA123E">
        <w:rPr>
          <w:lang w:val="sr-Latn-BA"/>
        </w:rPr>
        <w:t>1</w:t>
      </w:r>
      <w:r w:rsidR="0010158F" w:rsidRPr="00E213EE">
        <w:rPr>
          <w:lang w:val="sr-Cyrl-BA"/>
        </w:rPr>
        <w:t>.</w:t>
      </w:r>
    </w:p>
    <w:p w:rsidR="0010158F" w:rsidRPr="00E213EE" w:rsidRDefault="006F6007" w:rsidP="0010158F">
      <w:pPr>
        <w:pStyle w:val="t-9-8"/>
        <w:spacing w:before="0" w:beforeAutospacing="0" w:after="0" w:afterAutospacing="0"/>
        <w:jc w:val="center"/>
        <w:rPr>
          <w:b/>
          <w:lang w:val="bs-Latn-BA"/>
        </w:rPr>
      </w:pPr>
      <w:r w:rsidRPr="00E213EE">
        <w:rPr>
          <w:b/>
          <w:lang w:val="bs-Latn-BA"/>
        </w:rPr>
        <w:t>(</w:t>
      </w:r>
      <w:r w:rsidR="0010158F" w:rsidRPr="00E213EE">
        <w:rPr>
          <w:b/>
          <w:lang w:val="sr-Cyrl-BA"/>
        </w:rPr>
        <w:t>Губитак статуса овлаштеног предавача</w:t>
      </w:r>
      <w:r w:rsidRPr="00E213EE">
        <w:rPr>
          <w:b/>
          <w:lang w:val="bs-Latn-BA"/>
        </w:rPr>
        <w:t>)</w:t>
      </w:r>
    </w:p>
    <w:p w:rsidR="0010158F" w:rsidRPr="00E213EE" w:rsidRDefault="0010158F" w:rsidP="0010158F">
      <w:pPr>
        <w:pStyle w:val="t-9-8"/>
        <w:spacing w:before="0" w:beforeAutospacing="0" w:after="0" w:afterAutospacing="0"/>
        <w:jc w:val="center"/>
        <w:rPr>
          <w:lang w:val="sr-Cyrl-BA"/>
        </w:rPr>
      </w:pPr>
    </w:p>
    <w:p w:rsidR="0010158F" w:rsidRPr="00E213EE" w:rsidRDefault="0010158F" w:rsidP="0010158F">
      <w:pPr>
        <w:pStyle w:val="t-9-8"/>
        <w:spacing w:before="0" w:beforeAutospacing="0" w:after="0" w:afterAutospacing="0"/>
        <w:jc w:val="both"/>
        <w:rPr>
          <w:lang w:val="sr-Cyrl-BA"/>
        </w:rPr>
      </w:pPr>
      <w:r w:rsidRPr="00E213EE">
        <w:rPr>
          <w:lang w:val="sr-Cyrl-BA"/>
        </w:rPr>
        <w:t>(1) Овлаштени предавач може изгубити статус:</w:t>
      </w:r>
    </w:p>
    <w:p w:rsidR="0010158F" w:rsidRPr="00E213EE" w:rsidRDefault="0010158F" w:rsidP="0010158F">
      <w:pPr>
        <w:pStyle w:val="t-9-8"/>
        <w:spacing w:before="0" w:beforeAutospacing="0" w:after="0" w:afterAutospacing="0"/>
        <w:jc w:val="both"/>
        <w:rPr>
          <w:lang w:val="sr-Cyrl-BA"/>
        </w:rPr>
      </w:pPr>
    </w:p>
    <w:p w:rsidR="0010158F" w:rsidRPr="00E213EE" w:rsidRDefault="00FD7591" w:rsidP="00FD7591">
      <w:pPr>
        <w:pStyle w:val="t-9-8"/>
        <w:spacing w:before="0" w:beforeAutospacing="0" w:after="0" w:afterAutospacing="0"/>
        <w:ind w:left="720" w:hanging="294"/>
        <w:jc w:val="both"/>
        <w:rPr>
          <w:lang w:val="sr-Cyrl-BA"/>
        </w:rPr>
      </w:pPr>
      <w:r w:rsidRPr="00E213EE">
        <w:rPr>
          <w:lang w:val="sr-Cyrl-BA"/>
        </w:rPr>
        <w:t>а)</w:t>
      </w:r>
      <w:r w:rsidRPr="00E213EE">
        <w:rPr>
          <w:lang w:val="sr-Cyrl-BA"/>
        </w:rPr>
        <w:tab/>
      </w:r>
      <w:r w:rsidR="0010158F" w:rsidRPr="00E213EE">
        <w:rPr>
          <w:lang w:val="sr-Cyrl-BA"/>
        </w:rPr>
        <w:t>Ако је у посљедњих пет година надлежни суд донио правоснажну пресуду којом је утврђено да је то лице учинило кривично дјело које садржи елементе корупције, прања новца ии примања или давања мита, кривотворења, злоупотребе положаја и овлаштења</w:t>
      </w:r>
      <w:r w:rsidR="003A081E" w:rsidRPr="00E213EE">
        <w:rPr>
          <w:lang w:val="sr-Latn-BA"/>
        </w:rPr>
        <w:t>;</w:t>
      </w:r>
      <w:r w:rsidR="0010158F" w:rsidRPr="00E213EE">
        <w:rPr>
          <w:lang w:val="sr-Cyrl-BA"/>
        </w:rPr>
        <w:t xml:space="preserve"> </w:t>
      </w:r>
    </w:p>
    <w:p w:rsidR="00FD7591" w:rsidRPr="00E213EE" w:rsidRDefault="00FD7591" w:rsidP="00FD7591">
      <w:pPr>
        <w:pStyle w:val="t-9-8"/>
        <w:spacing w:before="0" w:beforeAutospacing="0" w:after="0" w:afterAutospacing="0"/>
        <w:ind w:left="426"/>
        <w:jc w:val="both"/>
        <w:rPr>
          <w:lang w:val="sr-Cyrl-BA"/>
        </w:rPr>
      </w:pPr>
      <w:r w:rsidRPr="00E213EE">
        <w:rPr>
          <w:lang w:val="sr-Cyrl-BA"/>
        </w:rPr>
        <w:t xml:space="preserve">б)  </w:t>
      </w:r>
      <w:r w:rsidR="0010158F" w:rsidRPr="00E213EE">
        <w:rPr>
          <w:lang w:val="sr-Cyrl-BA"/>
        </w:rPr>
        <w:t xml:space="preserve">Ако не испуни услове прописане за ресертификацију у складу са чланом </w:t>
      </w:r>
      <w:r w:rsidR="007F26F7">
        <w:rPr>
          <w:lang w:val="sr-Latn-BA"/>
        </w:rPr>
        <w:t>9</w:t>
      </w:r>
      <w:r w:rsidR="0010158F" w:rsidRPr="00E213EE">
        <w:rPr>
          <w:lang w:val="sr-Cyrl-BA"/>
        </w:rPr>
        <w:t>.</w:t>
      </w:r>
      <w:r w:rsidR="00505B47" w:rsidRPr="00E213EE">
        <w:rPr>
          <w:lang w:val="sr-Cyrl-BA"/>
        </w:rPr>
        <w:t xml:space="preserve"> </w:t>
      </w:r>
      <w:r w:rsidRPr="00E213EE">
        <w:rPr>
          <w:lang w:val="sr-Cyrl-BA"/>
        </w:rPr>
        <w:t xml:space="preserve">     </w:t>
      </w:r>
    </w:p>
    <w:p w:rsidR="0010158F" w:rsidRPr="00E213EE" w:rsidRDefault="00FD7591" w:rsidP="00FD7591">
      <w:pPr>
        <w:pStyle w:val="t-9-8"/>
        <w:spacing w:before="0" w:beforeAutospacing="0" w:after="0" w:afterAutospacing="0"/>
        <w:ind w:left="426"/>
        <w:jc w:val="both"/>
        <w:rPr>
          <w:lang w:val="sr-Cyrl-BA"/>
        </w:rPr>
      </w:pPr>
      <w:r w:rsidRPr="00E213EE">
        <w:rPr>
          <w:lang w:val="sr-Cyrl-BA"/>
        </w:rPr>
        <w:t xml:space="preserve">     </w:t>
      </w:r>
      <w:r w:rsidR="00505B47" w:rsidRPr="00E213EE">
        <w:rPr>
          <w:lang w:val="sr-Cyrl-BA"/>
        </w:rPr>
        <w:t>овог</w:t>
      </w:r>
      <w:r w:rsidR="00D7242C" w:rsidRPr="00E213EE">
        <w:rPr>
          <w:lang w:val="sr-Cyrl-BA"/>
        </w:rPr>
        <w:t xml:space="preserve"> </w:t>
      </w:r>
      <w:r w:rsidR="0055153D">
        <w:rPr>
          <w:lang w:val="sr-Cyrl-BA"/>
        </w:rPr>
        <w:t>п</w:t>
      </w:r>
      <w:r w:rsidR="00E1677F" w:rsidRPr="00E213EE">
        <w:rPr>
          <w:lang w:val="sr-Cyrl-BA"/>
        </w:rPr>
        <w:t>равилника</w:t>
      </w:r>
      <w:r w:rsidR="003A081E" w:rsidRPr="00E213EE">
        <w:rPr>
          <w:lang w:val="sr-Latn-BA"/>
        </w:rPr>
        <w:t>;</w:t>
      </w:r>
    </w:p>
    <w:p w:rsidR="0010158F" w:rsidRPr="00E213EE" w:rsidRDefault="00FD7591" w:rsidP="00CA123E">
      <w:pPr>
        <w:pStyle w:val="t-9-8"/>
        <w:spacing w:before="0" w:beforeAutospacing="0" w:after="0" w:afterAutospacing="0"/>
        <w:ind w:firstLine="426"/>
        <w:jc w:val="both"/>
        <w:rPr>
          <w:lang w:val="sr-Cyrl-BA"/>
        </w:rPr>
      </w:pPr>
      <w:r w:rsidRPr="00E213EE">
        <w:rPr>
          <w:lang w:val="sr-Cyrl-BA"/>
        </w:rPr>
        <w:t xml:space="preserve">ц)  </w:t>
      </w:r>
      <w:r w:rsidR="0010158F" w:rsidRPr="00E213EE">
        <w:rPr>
          <w:lang w:val="sr-Cyrl-BA"/>
        </w:rPr>
        <w:t xml:space="preserve">Ако </w:t>
      </w:r>
      <w:r w:rsidR="005C38DC">
        <w:rPr>
          <w:lang w:val="sr-Cyrl-BA"/>
        </w:rPr>
        <w:t>не одржи најмање једну обуку годишње по позиву Агенције</w:t>
      </w:r>
      <w:r w:rsidR="003A081E" w:rsidRPr="00E213EE">
        <w:rPr>
          <w:lang w:val="sr-Latn-BA"/>
        </w:rPr>
        <w:t>;</w:t>
      </w:r>
    </w:p>
    <w:p w:rsidR="0010158F" w:rsidRPr="00E213EE" w:rsidRDefault="00FD7591" w:rsidP="00FD7591">
      <w:pPr>
        <w:pStyle w:val="t-9-8"/>
        <w:spacing w:before="0" w:beforeAutospacing="0" w:after="0" w:afterAutospacing="0"/>
        <w:ind w:left="720" w:hanging="294"/>
        <w:jc w:val="both"/>
        <w:rPr>
          <w:lang w:val="sr-Cyrl-BA"/>
        </w:rPr>
      </w:pPr>
      <w:r w:rsidRPr="00E213EE">
        <w:rPr>
          <w:lang w:val="sr-Cyrl-BA"/>
        </w:rPr>
        <w:t>д)</w:t>
      </w:r>
      <w:r w:rsidRPr="00E213EE">
        <w:rPr>
          <w:lang w:val="sr-Cyrl-BA"/>
        </w:rPr>
        <w:tab/>
      </w:r>
      <w:r w:rsidR="0010158F" w:rsidRPr="00E213EE">
        <w:rPr>
          <w:lang w:val="sr-Cyrl-BA"/>
        </w:rPr>
        <w:t>Ако на захтјев Агенције одбије да сарађује у припреми приручника и других практичних материјала</w:t>
      </w:r>
      <w:r w:rsidR="002F45E4" w:rsidRPr="00E213EE">
        <w:rPr>
          <w:lang w:val="sr-Latn-BA"/>
        </w:rPr>
        <w:t>;</w:t>
      </w:r>
    </w:p>
    <w:p w:rsidR="0010158F" w:rsidRPr="00E213EE" w:rsidRDefault="00E37EAF" w:rsidP="00FD7591">
      <w:pPr>
        <w:pStyle w:val="t-9-8"/>
        <w:spacing w:before="0" w:beforeAutospacing="0" w:after="0" w:afterAutospacing="0"/>
        <w:ind w:left="720" w:hanging="294"/>
        <w:jc w:val="both"/>
        <w:rPr>
          <w:lang w:val="sr-Cyrl-BA"/>
        </w:rPr>
      </w:pPr>
      <w:r>
        <w:rPr>
          <w:lang w:val="sr-Cyrl-BA"/>
        </w:rPr>
        <w:lastRenderedPageBreak/>
        <w:t>е</w:t>
      </w:r>
      <w:r w:rsidR="00FD7591" w:rsidRPr="00E213EE">
        <w:rPr>
          <w:lang w:val="sr-Cyrl-BA"/>
        </w:rPr>
        <w:t>)</w:t>
      </w:r>
      <w:r w:rsidR="00FD7591" w:rsidRPr="00E213EE">
        <w:rPr>
          <w:lang w:val="sr-Cyrl-BA"/>
        </w:rPr>
        <w:tab/>
      </w:r>
      <w:r w:rsidR="0010158F" w:rsidRPr="00E213EE">
        <w:rPr>
          <w:lang w:val="sr-Cyrl-BA"/>
        </w:rPr>
        <w:t>Ако се не понаша у склад</w:t>
      </w:r>
      <w:r w:rsidR="00A4762B" w:rsidRPr="00E213EE">
        <w:rPr>
          <w:lang w:val="sr-Cyrl-BA"/>
        </w:rPr>
        <w:t xml:space="preserve">у са правилима кодекса понашања који </w:t>
      </w:r>
      <w:r w:rsidR="00D04743" w:rsidRPr="00E213EE">
        <w:rPr>
          <w:lang w:val="sr-Latn-BA"/>
        </w:rPr>
        <w:t>доноси</w:t>
      </w:r>
      <w:r w:rsidR="00FB0E43" w:rsidRPr="00E213EE">
        <w:rPr>
          <w:lang w:val="sr-Latn-BA"/>
        </w:rPr>
        <w:t xml:space="preserve"> Агенција</w:t>
      </w:r>
      <w:r w:rsidR="003A081E" w:rsidRPr="00E213EE">
        <w:rPr>
          <w:lang w:val="sr-Latn-BA"/>
        </w:rPr>
        <w:t>;</w:t>
      </w:r>
    </w:p>
    <w:p w:rsidR="0010158F" w:rsidRPr="00E213EE" w:rsidRDefault="00E37EAF" w:rsidP="00FD7591">
      <w:pPr>
        <w:pStyle w:val="t-9-8"/>
        <w:spacing w:before="0" w:beforeAutospacing="0" w:after="0" w:afterAutospacing="0"/>
        <w:ind w:left="720" w:hanging="294"/>
        <w:jc w:val="both"/>
        <w:rPr>
          <w:lang w:val="sr-Cyrl-BA"/>
        </w:rPr>
      </w:pPr>
      <w:r>
        <w:rPr>
          <w:lang w:val="sr-Cyrl-BA"/>
        </w:rPr>
        <w:t>ф</w:t>
      </w:r>
      <w:r w:rsidR="00FD7591" w:rsidRPr="00E213EE">
        <w:rPr>
          <w:lang w:val="sr-Cyrl-BA"/>
        </w:rPr>
        <w:t>)</w:t>
      </w:r>
      <w:r w:rsidR="00FD7591" w:rsidRPr="00E213EE">
        <w:rPr>
          <w:lang w:val="sr-Cyrl-BA"/>
        </w:rPr>
        <w:tab/>
      </w:r>
      <w:r w:rsidR="0010158F" w:rsidRPr="00E213EE">
        <w:rPr>
          <w:lang w:val="sr-Cyrl-BA"/>
        </w:rPr>
        <w:t xml:space="preserve">Ако </w:t>
      </w:r>
      <w:r w:rsidR="005C38DC">
        <w:rPr>
          <w:lang w:val="sr-Cyrl-BA"/>
        </w:rPr>
        <w:t>у писаном облику или усмено износи ставове супротне ставовима Агенције</w:t>
      </w:r>
      <w:r w:rsidR="003A081E" w:rsidRPr="00E213EE">
        <w:rPr>
          <w:lang w:val="sr-Latn-BA"/>
        </w:rPr>
        <w:t>;</w:t>
      </w:r>
    </w:p>
    <w:p w:rsidR="0010158F" w:rsidRPr="00E213EE" w:rsidRDefault="00E37EAF" w:rsidP="00FD7591">
      <w:pPr>
        <w:pStyle w:val="t-9-8"/>
        <w:spacing w:before="0" w:beforeAutospacing="0" w:after="0" w:afterAutospacing="0"/>
        <w:ind w:left="720" w:hanging="294"/>
        <w:jc w:val="both"/>
        <w:rPr>
          <w:lang w:val="sr-Cyrl-BA"/>
        </w:rPr>
      </w:pPr>
      <w:r>
        <w:rPr>
          <w:lang w:val="sr-Cyrl-BA"/>
        </w:rPr>
        <w:t>г</w:t>
      </w:r>
      <w:r w:rsidR="00FD7591" w:rsidRPr="00E213EE">
        <w:rPr>
          <w:lang w:val="sr-Cyrl-BA"/>
        </w:rPr>
        <w:t>)</w:t>
      </w:r>
      <w:r w:rsidR="00FD7591" w:rsidRPr="00E213EE">
        <w:rPr>
          <w:lang w:val="sr-Cyrl-BA"/>
        </w:rPr>
        <w:tab/>
      </w:r>
      <w:r w:rsidR="0010158F" w:rsidRPr="00E213EE">
        <w:rPr>
          <w:lang w:val="sr-Cyrl-BA"/>
        </w:rPr>
        <w:t>Ако у току једне календарске године два пута пропусти доставити Агенцији извјешт</w:t>
      </w:r>
      <w:r w:rsidR="003A081E" w:rsidRPr="00E213EE">
        <w:rPr>
          <w:lang w:val="sr-Cyrl-BA"/>
        </w:rPr>
        <w:t>ај о одржаној обуци са анексима</w:t>
      </w:r>
      <w:r w:rsidR="003A081E" w:rsidRPr="00E213EE">
        <w:rPr>
          <w:lang w:val="sr-Latn-BA"/>
        </w:rPr>
        <w:t>;</w:t>
      </w:r>
    </w:p>
    <w:p w:rsidR="0010158F" w:rsidRPr="00E213EE" w:rsidRDefault="0010158F" w:rsidP="0010158F">
      <w:pPr>
        <w:pStyle w:val="t-9-8"/>
        <w:spacing w:before="0" w:beforeAutospacing="0" w:after="0" w:afterAutospacing="0"/>
        <w:jc w:val="both"/>
        <w:rPr>
          <w:lang w:val="sr-Cyrl-BA"/>
        </w:rPr>
      </w:pPr>
    </w:p>
    <w:p w:rsidR="0010158F" w:rsidRPr="00E213EE" w:rsidRDefault="0010158F" w:rsidP="0010158F">
      <w:pPr>
        <w:pStyle w:val="t-9-8"/>
        <w:spacing w:before="0" w:beforeAutospacing="0" w:after="0" w:afterAutospacing="0"/>
        <w:jc w:val="both"/>
        <w:rPr>
          <w:lang w:val="sr-Cyrl-BA"/>
        </w:rPr>
      </w:pPr>
      <w:r w:rsidRPr="00E213EE">
        <w:rPr>
          <w:lang w:val="sr-Cyrl-BA"/>
        </w:rPr>
        <w:t xml:space="preserve">(2) </w:t>
      </w:r>
      <w:r w:rsidR="001F7E81" w:rsidRPr="00E213EE">
        <w:rPr>
          <w:lang w:val="sr-Cyrl-BA"/>
        </w:rPr>
        <w:t>Рјешење о губит</w:t>
      </w:r>
      <w:r w:rsidR="00505B47" w:rsidRPr="00E213EE">
        <w:rPr>
          <w:lang w:val="sr-Cyrl-BA"/>
        </w:rPr>
        <w:t>ку статуса овлаштеног предавача доноси директор Агенције.</w:t>
      </w:r>
    </w:p>
    <w:p w:rsidR="00A4762B" w:rsidRPr="00E213EE" w:rsidRDefault="00A4762B" w:rsidP="0010158F">
      <w:pPr>
        <w:pStyle w:val="t-9-8"/>
        <w:spacing w:before="0" w:beforeAutospacing="0" w:after="0" w:afterAutospacing="0"/>
        <w:jc w:val="both"/>
        <w:rPr>
          <w:lang w:val="sr-Cyrl-BA"/>
        </w:rPr>
      </w:pPr>
    </w:p>
    <w:p w:rsidR="00E62D76" w:rsidRPr="00E213EE" w:rsidRDefault="00E62D76" w:rsidP="00E62D76">
      <w:pPr>
        <w:rPr>
          <w:lang w:val="sr-Cyrl-BA"/>
        </w:rPr>
      </w:pPr>
    </w:p>
    <w:p w:rsidR="005A733A" w:rsidRPr="00E213EE" w:rsidRDefault="00351DA0" w:rsidP="00E62D76">
      <w:pPr>
        <w:pStyle w:val="t-9-8"/>
        <w:spacing w:before="0" w:beforeAutospacing="0" w:after="0" w:afterAutospacing="0"/>
        <w:jc w:val="center"/>
        <w:rPr>
          <w:lang w:val="bs-Latn-BA"/>
        </w:rPr>
      </w:pPr>
      <w:r w:rsidRPr="00E213EE">
        <w:rPr>
          <w:lang w:val="sr-Cyrl-BA"/>
        </w:rPr>
        <w:t xml:space="preserve">Члан </w:t>
      </w:r>
      <w:r w:rsidR="004E0987" w:rsidRPr="00E213EE">
        <w:rPr>
          <w:lang w:val="sr-Cyrl-BA"/>
        </w:rPr>
        <w:t>1</w:t>
      </w:r>
      <w:r w:rsidR="00CA123E">
        <w:rPr>
          <w:lang w:val="sr-Latn-BA"/>
        </w:rPr>
        <w:t>2</w:t>
      </w:r>
      <w:r w:rsidRPr="00E213EE">
        <w:rPr>
          <w:lang w:val="sr-Cyrl-BA"/>
        </w:rPr>
        <w:t>.</w:t>
      </w:r>
    </w:p>
    <w:p w:rsidR="00351DA0" w:rsidRPr="00E213EE" w:rsidRDefault="006F6007" w:rsidP="00E62D76">
      <w:pPr>
        <w:pStyle w:val="t-9-8"/>
        <w:spacing w:before="0" w:beforeAutospacing="0" w:after="0" w:afterAutospacing="0"/>
        <w:jc w:val="center"/>
        <w:rPr>
          <w:b/>
          <w:lang w:val="bs-Latn-BA"/>
        </w:rPr>
      </w:pPr>
      <w:r w:rsidRPr="00E213EE">
        <w:rPr>
          <w:b/>
          <w:lang w:val="bs-Latn-BA"/>
        </w:rPr>
        <w:t>(</w:t>
      </w:r>
      <w:r w:rsidR="00351DA0" w:rsidRPr="00E213EE">
        <w:rPr>
          <w:b/>
          <w:lang w:val="sr-Cyrl-BA"/>
        </w:rPr>
        <w:t>Накнада за обуку, сертификацију и ресертификацију</w:t>
      </w:r>
      <w:r w:rsidRPr="00E213EE">
        <w:rPr>
          <w:b/>
          <w:lang w:val="bs-Latn-BA"/>
        </w:rPr>
        <w:t>)</w:t>
      </w:r>
    </w:p>
    <w:p w:rsidR="00351DA0" w:rsidRPr="00E213EE" w:rsidRDefault="00351DA0" w:rsidP="00E62D76">
      <w:pPr>
        <w:pStyle w:val="t-9-8"/>
        <w:spacing w:before="0" w:beforeAutospacing="0" w:after="0" w:afterAutospacing="0"/>
        <w:jc w:val="center"/>
        <w:rPr>
          <w:lang w:val="sr-Cyrl-BA"/>
        </w:rPr>
      </w:pPr>
    </w:p>
    <w:p w:rsidR="00351DA0" w:rsidRDefault="005C38DC" w:rsidP="005C38DC">
      <w:pPr>
        <w:pStyle w:val="t-9-8"/>
        <w:spacing w:before="0" w:beforeAutospacing="0" w:after="0" w:afterAutospacing="0"/>
        <w:jc w:val="both"/>
        <w:rPr>
          <w:lang w:val="sr-Cyrl-BA"/>
        </w:rPr>
      </w:pPr>
      <w:r w:rsidRPr="005C38DC">
        <w:rPr>
          <w:lang w:val="sr-Cyrl-BA"/>
        </w:rPr>
        <w:t>(1</w:t>
      </w:r>
      <w:r>
        <w:rPr>
          <w:lang w:val="sr-Cyrl-BA"/>
        </w:rPr>
        <w:t xml:space="preserve">) </w:t>
      </w:r>
      <w:r w:rsidR="00351DA0" w:rsidRPr="00E213EE">
        <w:rPr>
          <w:lang w:val="sr-Cyrl-BA"/>
        </w:rPr>
        <w:t>Обука, сертификација и ресертификација се плаћа у складу са посеб</w:t>
      </w:r>
      <w:r w:rsidR="00CC23EC" w:rsidRPr="00E213EE">
        <w:rPr>
          <w:lang w:val="sr-Cyrl-BA"/>
        </w:rPr>
        <w:t>н</w:t>
      </w:r>
      <w:r w:rsidR="00351DA0" w:rsidRPr="00E213EE">
        <w:rPr>
          <w:lang w:val="sr-Cyrl-BA"/>
        </w:rPr>
        <w:t>ом о</w:t>
      </w:r>
      <w:r w:rsidR="00593C64" w:rsidRPr="00E213EE">
        <w:rPr>
          <w:lang w:val="sr-Cyrl-BA"/>
        </w:rPr>
        <w:t>длуком</w:t>
      </w:r>
      <w:r w:rsidR="00351DA0" w:rsidRPr="00E213EE">
        <w:rPr>
          <w:lang w:val="sr-Cyrl-BA"/>
        </w:rPr>
        <w:t xml:space="preserve"> коју доноси Савјет министара</w:t>
      </w:r>
      <w:r w:rsidR="00505B47" w:rsidRPr="00E213EE">
        <w:rPr>
          <w:lang w:val="sr-Cyrl-BA"/>
        </w:rPr>
        <w:t xml:space="preserve"> Босне и Херцеговине</w:t>
      </w:r>
      <w:r w:rsidR="00351DA0" w:rsidRPr="00E213EE">
        <w:rPr>
          <w:lang w:val="sr-Cyrl-BA"/>
        </w:rPr>
        <w:t xml:space="preserve"> на приједлог Агенције.</w:t>
      </w:r>
    </w:p>
    <w:p w:rsidR="005C38DC" w:rsidRPr="00E213EE" w:rsidRDefault="005C38DC" w:rsidP="005C38DC">
      <w:pPr>
        <w:pStyle w:val="t-9-8"/>
        <w:spacing w:before="0" w:beforeAutospacing="0" w:after="0" w:afterAutospacing="0"/>
        <w:jc w:val="both"/>
        <w:rPr>
          <w:lang w:val="sr-Cyrl-BA"/>
        </w:rPr>
      </w:pPr>
      <w:r>
        <w:rPr>
          <w:lang w:val="sr-Cyrl-BA"/>
        </w:rPr>
        <w:t>(2) Сви овлаштени предавачи имају право на накнаду за одржавање обука у организацији Агенције.</w:t>
      </w:r>
    </w:p>
    <w:p w:rsidR="005A733A" w:rsidRPr="00E213EE" w:rsidRDefault="005A733A" w:rsidP="00E62D76">
      <w:pPr>
        <w:pStyle w:val="t-9-8"/>
        <w:spacing w:before="0" w:beforeAutospacing="0" w:after="0" w:afterAutospacing="0"/>
        <w:jc w:val="center"/>
        <w:rPr>
          <w:lang w:val="sr-Cyrl-BA"/>
        </w:rPr>
      </w:pPr>
    </w:p>
    <w:p w:rsidR="00F80B9A" w:rsidRDefault="00F80B9A" w:rsidP="00E62D76">
      <w:pPr>
        <w:pStyle w:val="t-9-8"/>
        <w:spacing w:before="0" w:beforeAutospacing="0" w:after="0" w:afterAutospacing="0"/>
        <w:jc w:val="center"/>
        <w:rPr>
          <w:lang w:val="sr-Cyrl-BA"/>
        </w:rPr>
      </w:pPr>
    </w:p>
    <w:p w:rsidR="001E4100" w:rsidRDefault="00E62D76" w:rsidP="00E62D76">
      <w:pPr>
        <w:pStyle w:val="t-9-8"/>
        <w:spacing w:before="0" w:beforeAutospacing="0" w:after="0" w:afterAutospacing="0"/>
        <w:jc w:val="center"/>
        <w:rPr>
          <w:lang w:val="sr-Cyrl-BA"/>
        </w:rPr>
      </w:pPr>
      <w:r w:rsidRPr="00E213EE">
        <w:rPr>
          <w:lang w:val="sr-Cyrl-BA"/>
        </w:rPr>
        <w:t xml:space="preserve">Члан </w:t>
      </w:r>
      <w:r w:rsidR="004E0987" w:rsidRPr="00E213EE">
        <w:rPr>
          <w:lang w:val="sr-Cyrl-BA"/>
        </w:rPr>
        <w:t>1</w:t>
      </w:r>
      <w:r w:rsidR="00CA123E">
        <w:rPr>
          <w:lang w:val="sr-Latn-BA"/>
        </w:rPr>
        <w:t>3</w:t>
      </w:r>
      <w:r w:rsidRPr="00E213EE">
        <w:rPr>
          <w:lang w:val="sr-Cyrl-BA"/>
        </w:rPr>
        <w:t>.</w:t>
      </w:r>
    </w:p>
    <w:p w:rsidR="001E4100" w:rsidRPr="001E4100" w:rsidRDefault="001E4100" w:rsidP="00E62D76">
      <w:pPr>
        <w:pStyle w:val="t-9-8"/>
        <w:spacing w:before="0" w:beforeAutospacing="0" w:after="0" w:afterAutospacing="0"/>
        <w:jc w:val="center"/>
        <w:rPr>
          <w:b/>
          <w:lang w:val="sr-Cyrl-BA"/>
        </w:rPr>
      </w:pPr>
      <w:r>
        <w:rPr>
          <w:b/>
          <w:lang w:val="sr-Cyrl-BA"/>
        </w:rPr>
        <w:t>(Захтјев за стицање статуса службеника за јавне набавке)</w:t>
      </w:r>
    </w:p>
    <w:p w:rsidR="00193903" w:rsidRDefault="00D84AED" w:rsidP="00193903">
      <w:pPr>
        <w:pStyle w:val="t-9-8"/>
        <w:jc w:val="both"/>
        <w:rPr>
          <w:lang w:val="sr-Cyrl-BA"/>
        </w:rPr>
      </w:pPr>
      <w:r>
        <w:rPr>
          <w:lang w:val="sr-Cyrl-BA"/>
        </w:rPr>
        <w:t xml:space="preserve">(1) </w:t>
      </w:r>
      <w:r w:rsidR="00193903">
        <w:rPr>
          <w:lang w:val="sr-Cyrl-BA"/>
        </w:rPr>
        <w:t>О</w:t>
      </w:r>
      <w:r w:rsidR="00193903" w:rsidRPr="00193903">
        <w:rPr>
          <w:lang w:val="sr-Cyrl-BA"/>
        </w:rPr>
        <w:t>влаштени предавач стич</w:t>
      </w:r>
      <w:r w:rsidR="00193903">
        <w:rPr>
          <w:lang w:val="sr-Cyrl-BA"/>
        </w:rPr>
        <w:t>е</w:t>
      </w:r>
      <w:r w:rsidR="00193903" w:rsidRPr="00193903">
        <w:rPr>
          <w:lang w:val="sr-Cyrl-BA"/>
        </w:rPr>
        <w:t xml:space="preserve"> статус</w:t>
      </w:r>
      <w:r w:rsidR="00193903">
        <w:rPr>
          <w:lang w:val="sr-Cyrl-BA"/>
        </w:rPr>
        <w:t xml:space="preserve"> службеника за јавне набавке </w:t>
      </w:r>
      <w:r w:rsidR="00F80B9A">
        <w:rPr>
          <w:lang w:val="sr-Cyrl-BA"/>
        </w:rPr>
        <w:t>из</w:t>
      </w:r>
      <w:r w:rsidR="00193903" w:rsidRPr="00193903">
        <w:rPr>
          <w:lang w:val="sr-Cyrl-BA"/>
        </w:rPr>
        <w:t xml:space="preserve"> </w:t>
      </w:r>
      <w:r>
        <w:rPr>
          <w:lang w:val="sr-Cyrl-BA"/>
        </w:rPr>
        <w:t>Правилник</w:t>
      </w:r>
      <w:r w:rsidR="00F80B9A">
        <w:rPr>
          <w:lang w:val="sr-Cyrl-BA"/>
        </w:rPr>
        <w:t>а</w:t>
      </w:r>
      <w:r>
        <w:rPr>
          <w:lang w:val="sr-Cyrl-BA"/>
        </w:rPr>
        <w:t xml:space="preserve"> о обуци службеника за јавне набавке („Службени гласник Босне и Херцеговине“, број: 08/18) </w:t>
      </w:r>
      <w:r w:rsidR="00193903" w:rsidRPr="00193903">
        <w:rPr>
          <w:lang w:val="sr-Latn-BA"/>
        </w:rPr>
        <w:t>на</w:t>
      </w:r>
      <w:r>
        <w:rPr>
          <w:lang w:val="sr-Cyrl-BA"/>
        </w:rPr>
        <w:t xml:space="preserve"> основу</w:t>
      </w:r>
      <w:r w:rsidR="00193903" w:rsidRPr="00193903">
        <w:rPr>
          <w:lang w:val="sr-Latn-BA"/>
        </w:rPr>
        <w:t xml:space="preserve"> </w:t>
      </w:r>
      <w:r>
        <w:rPr>
          <w:lang w:val="sr-Cyrl-BA"/>
        </w:rPr>
        <w:t>з</w:t>
      </w:r>
      <w:r w:rsidR="00193903" w:rsidRPr="00193903">
        <w:rPr>
          <w:lang w:val="sr-Latn-BA"/>
        </w:rPr>
        <w:t>ахтјев</w:t>
      </w:r>
      <w:r>
        <w:rPr>
          <w:lang w:val="sr-Cyrl-BA"/>
        </w:rPr>
        <w:t xml:space="preserve">а </w:t>
      </w:r>
      <w:r w:rsidR="00F80B9A">
        <w:rPr>
          <w:lang w:val="sr-Cyrl-BA"/>
        </w:rPr>
        <w:t>упућеног</w:t>
      </w:r>
      <w:r>
        <w:rPr>
          <w:lang w:val="sr-Cyrl-BA"/>
        </w:rPr>
        <w:t xml:space="preserve"> Агенцији.</w:t>
      </w:r>
    </w:p>
    <w:p w:rsidR="00D84AED" w:rsidRPr="00D84AED" w:rsidRDefault="00D84AED" w:rsidP="00D84AED">
      <w:pPr>
        <w:pStyle w:val="t-9-8"/>
        <w:jc w:val="both"/>
        <w:rPr>
          <w:lang w:val="sr-Cyrl-BA"/>
        </w:rPr>
      </w:pPr>
      <w:r w:rsidRPr="00D84AED">
        <w:rPr>
          <w:lang w:val="sr-Cyrl-BA"/>
        </w:rPr>
        <w:lastRenderedPageBreak/>
        <w:t>(</w:t>
      </w:r>
      <w:r>
        <w:rPr>
          <w:lang w:val="sr-Cyrl-BA"/>
        </w:rPr>
        <w:t>2</w:t>
      </w:r>
      <w:r w:rsidRPr="00D84AED">
        <w:rPr>
          <w:lang w:val="sr-Cyrl-BA"/>
        </w:rPr>
        <w:t xml:space="preserve">) Агенција  издаје рјешење о стицању статуса </w:t>
      </w:r>
      <w:r>
        <w:rPr>
          <w:lang w:val="sr-Cyrl-BA"/>
        </w:rPr>
        <w:t>службеника за јавне набавке</w:t>
      </w:r>
      <w:r w:rsidRPr="00D84AED">
        <w:rPr>
          <w:lang w:val="sr-Cyrl-BA"/>
        </w:rPr>
        <w:t xml:space="preserve"> лиц</w:t>
      </w:r>
      <w:r w:rsidR="00E83FCF">
        <w:rPr>
          <w:lang w:val="sr-Cyrl-BA"/>
        </w:rPr>
        <w:t>у</w:t>
      </w:r>
      <w:r w:rsidRPr="00D84AED">
        <w:rPr>
          <w:lang w:val="sr-Cyrl-BA"/>
        </w:rPr>
        <w:t xml:space="preserve"> из </w:t>
      </w:r>
      <w:r>
        <w:rPr>
          <w:lang w:val="sr-Cyrl-BA"/>
        </w:rPr>
        <w:t xml:space="preserve">става (1) </w:t>
      </w:r>
      <w:r w:rsidRPr="00D84AED">
        <w:rPr>
          <w:lang w:val="sr-Cyrl-BA"/>
        </w:rPr>
        <w:t>овог члана.</w:t>
      </w:r>
    </w:p>
    <w:p w:rsidR="00D84AED" w:rsidRDefault="00D84AED" w:rsidP="001E4100">
      <w:pPr>
        <w:pStyle w:val="t-9-8"/>
        <w:spacing w:before="0" w:beforeAutospacing="0" w:after="0" w:afterAutospacing="0"/>
        <w:jc w:val="center"/>
        <w:rPr>
          <w:lang w:val="sr-Cyrl-BA"/>
        </w:rPr>
      </w:pPr>
    </w:p>
    <w:p w:rsidR="001E4100" w:rsidRPr="00E213EE" w:rsidRDefault="001E4100" w:rsidP="001E4100">
      <w:pPr>
        <w:pStyle w:val="t-9-8"/>
        <w:spacing w:before="0" w:beforeAutospacing="0" w:after="0" w:afterAutospacing="0"/>
        <w:jc w:val="center"/>
        <w:rPr>
          <w:lang w:val="sr-Cyrl-BA"/>
        </w:rPr>
      </w:pPr>
      <w:r w:rsidRPr="00E213EE">
        <w:rPr>
          <w:lang w:val="sr-Cyrl-BA"/>
        </w:rPr>
        <w:t>Члан 1</w:t>
      </w:r>
      <w:r>
        <w:rPr>
          <w:lang w:val="sr-Latn-BA"/>
        </w:rPr>
        <w:t>4</w:t>
      </w:r>
      <w:r w:rsidRPr="00E213EE">
        <w:rPr>
          <w:lang w:val="sr-Cyrl-BA"/>
        </w:rPr>
        <w:t>.</w:t>
      </w:r>
    </w:p>
    <w:p w:rsidR="00E62D76" w:rsidRPr="00E213EE" w:rsidRDefault="00E62D76" w:rsidP="00E62D76">
      <w:pPr>
        <w:pStyle w:val="t-9-8"/>
        <w:spacing w:before="0" w:beforeAutospacing="0" w:after="0" w:afterAutospacing="0"/>
        <w:jc w:val="center"/>
        <w:rPr>
          <w:b/>
          <w:lang w:val="bs-Latn-BA"/>
        </w:rPr>
      </w:pPr>
      <w:r w:rsidRPr="00E213EE">
        <w:rPr>
          <w:lang w:val="sr-Cyrl-BA"/>
        </w:rPr>
        <w:t xml:space="preserve"> </w:t>
      </w:r>
      <w:r w:rsidR="006F6007" w:rsidRPr="00E213EE">
        <w:rPr>
          <w:b/>
          <w:lang w:val="bs-Latn-BA"/>
        </w:rPr>
        <w:t>(</w:t>
      </w:r>
      <w:r w:rsidRPr="00E213EE">
        <w:rPr>
          <w:b/>
          <w:lang w:val="sr-Cyrl-BA"/>
        </w:rPr>
        <w:t>Престанак важења</w:t>
      </w:r>
      <w:r w:rsidR="006F6007" w:rsidRPr="00E213EE">
        <w:rPr>
          <w:b/>
          <w:lang w:val="bs-Latn-BA"/>
        </w:rPr>
        <w:t>)</w:t>
      </w:r>
    </w:p>
    <w:p w:rsidR="00E62D76" w:rsidRPr="00E213EE" w:rsidRDefault="00E62D76" w:rsidP="00E62D76">
      <w:pPr>
        <w:pStyle w:val="t-9-8"/>
        <w:spacing w:before="0" w:beforeAutospacing="0" w:after="0" w:afterAutospacing="0"/>
        <w:jc w:val="center"/>
        <w:rPr>
          <w:lang w:val="sr-Cyrl-BA"/>
        </w:rPr>
      </w:pPr>
    </w:p>
    <w:p w:rsidR="00E62D76" w:rsidRDefault="00E62D76" w:rsidP="00E62D76">
      <w:pPr>
        <w:pStyle w:val="t-9-8"/>
        <w:spacing w:before="0" w:beforeAutospacing="0" w:after="0" w:afterAutospacing="0"/>
        <w:jc w:val="both"/>
        <w:rPr>
          <w:lang w:val="sr-Cyrl-BA"/>
        </w:rPr>
      </w:pPr>
      <w:r w:rsidRPr="00E213EE">
        <w:rPr>
          <w:lang w:val="sr-Cyrl-BA"/>
        </w:rPr>
        <w:t xml:space="preserve">Даном ступања на снагу овог </w:t>
      </w:r>
      <w:r w:rsidR="0055153D">
        <w:rPr>
          <w:lang w:val="sr-Cyrl-BA"/>
        </w:rPr>
        <w:t>п</w:t>
      </w:r>
      <w:r w:rsidR="00E1677F" w:rsidRPr="00E213EE">
        <w:rPr>
          <w:lang w:val="sr-Cyrl-BA"/>
        </w:rPr>
        <w:t xml:space="preserve">равилника </w:t>
      </w:r>
      <w:r w:rsidRPr="00E213EE">
        <w:rPr>
          <w:lang w:val="sr-Cyrl-BA"/>
        </w:rPr>
        <w:t xml:space="preserve">престаје да важи Правилник о </w:t>
      </w:r>
      <w:r w:rsidR="00193903">
        <w:rPr>
          <w:lang w:val="sr-Cyrl-BA"/>
        </w:rPr>
        <w:t>обуци овлаштених предавача („Службени гласник Босне и Херцеговине“, број: 62/15)</w:t>
      </w:r>
      <w:r w:rsidR="00505B47" w:rsidRPr="00E213EE">
        <w:rPr>
          <w:lang w:val="sr-Cyrl-BA"/>
        </w:rPr>
        <w:t>.</w:t>
      </w:r>
    </w:p>
    <w:p w:rsidR="001E4100" w:rsidRPr="00E213EE" w:rsidRDefault="001E4100" w:rsidP="00E62D76">
      <w:pPr>
        <w:pStyle w:val="t-9-8"/>
        <w:spacing w:before="0" w:beforeAutospacing="0" w:after="0" w:afterAutospacing="0"/>
        <w:jc w:val="both"/>
        <w:rPr>
          <w:lang w:val="sr-Cyrl-BA"/>
        </w:rPr>
      </w:pPr>
    </w:p>
    <w:p w:rsidR="00505B47" w:rsidRPr="00E213EE" w:rsidRDefault="001E4100" w:rsidP="001E4100">
      <w:pPr>
        <w:pStyle w:val="t-9-8"/>
        <w:spacing w:before="0" w:beforeAutospacing="0" w:after="0" w:afterAutospacing="0"/>
        <w:jc w:val="center"/>
        <w:rPr>
          <w:lang w:val="sr-Cyrl-BA"/>
        </w:rPr>
      </w:pPr>
      <w:r>
        <w:rPr>
          <w:lang w:val="sr-Cyrl-BA"/>
        </w:rPr>
        <w:t>Члан 15.</w:t>
      </w:r>
    </w:p>
    <w:p w:rsidR="00E62D76" w:rsidRPr="00E213EE" w:rsidRDefault="001E4100" w:rsidP="00E62D76">
      <w:pPr>
        <w:pStyle w:val="t-9-8"/>
        <w:spacing w:before="0" w:beforeAutospacing="0" w:after="0" w:afterAutospacing="0"/>
        <w:jc w:val="center"/>
        <w:rPr>
          <w:b/>
          <w:lang w:val="bs-Latn-BA"/>
        </w:rPr>
      </w:pPr>
      <w:r w:rsidRPr="00E213EE">
        <w:rPr>
          <w:b/>
          <w:lang w:val="bs-Latn-BA"/>
        </w:rPr>
        <w:t xml:space="preserve"> </w:t>
      </w:r>
      <w:r w:rsidR="006F6007" w:rsidRPr="00E213EE">
        <w:rPr>
          <w:b/>
          <w:lang w:val="bs-Latn-BA"/>
        </w:rPr>
        <w:t>(</w:t>
      </w:r>
      <w:r w:rsidR="00E62D76" w:rsidRPr="00E213EE">
        <w:rPr>
          <w:b/>
          <w:lang w:val="sr-Cyrl-BA"/>
        </w:rPr>
        <w:t>Завршне одредбе</w:t>
      </w:r>
      <w:r w:rsidR="006F6007" w:rsidRPr="00E213EE">
        <w:rPr>
          <w:b/>
          <w:lang w:val="bs-Latn-BA"/>
        </w:rPr>
        <w:t>)</w:t>
      </w:r>
    </w:p>
    <w:p w:rsidR="00E62D76" w:rsidRPr="00E213EE" w:rsidRDefault="00E62D76" w:rsidP="00E62D76">
      <w:pPr>
        <w:pStyle w:val="t-9-8"/>
        <w:spacing w:before="0" w:beforeAutospacing="0" w:after="0" w:afterAutospacing="0"/>
        <w:jc w:val="center"/>
        <w:rPr>
          <w:lang w:val="sr-Cyrl-BA"/>
        </w:rPr>
      </w:pPr>
    </w:p>
    <w:p w:rsidR="00E62D76" w:rsidRPr="00E213EE" w:rsidRDefault="00E62D76" w:rsidP="00E62D76">
      <w:pPr>
        <w:pStyle w:val="t-9-8"/>
        <w:spacing w:before="0" w:beforeAutospacing="0" w:after="0" w:afterAutospacing="0"/>
        <w:jc w:val="both"/>
        <w:rPr>
          <w:lang w:val="sr-Cyrl-BA"/>
        </w:rPr>
      </w:pPr>
      <w:r w:rsidRPr="00E213EE">
        <w:rPr>
          <w:lang w:val="sr-Cyrl-BA"/>
        </w:rPr>
        <w:t>Ов</w:t>
      </w:r>
      <w:r w:rsidR="00E1677F" w:rsidRPr="00E213EE">
        <w:rPr>
          <w:lang w:val="sr-Cyrl-BA"/>
        </w:rPr>
        <w:t xml:space="preserve">ај </w:t>
      </w:r>
      <w:r w:rsidR="0055153D">
        <w:rPr>
          <w:lang w:val="sr-Cyrl-BA"/>
        </w:rPr>
        <w:t>п</w:t>
      </w:r>
      <w:r w:rsidR="00E1677F" w:rsidRPr="00E213EE">
        <w:rPr>
          <w:lang w:val="sr-Cyrl-BA"/>
        </w:rPr>
        <w:t xml:space="preserve">равилник </w:t>
      </w:r>
      <w:r w:rsidRPr="00E213EE">
        <w:rPr>
          <w:lang w:val="sr-Cyrl-BA"/>
        </w:rPr>
        <w:t xml:space="preserve">ступа на снагу </w:t>
      </w:r>
      <w:r w:rsidR="0055153D">
        <w:rPr>
          <w:lang w:val="sr-Cyrl-BA"/>
        </w:rPr>
        <w:t xml:space="preserve">осмог дана од </w:t>
      </w:r>
      <w:r w:rsidRPr="00E213EE">
        <w:rPr>
          <w:lang w:val="sr-Cyrl-BA"/>
        </w:rPr>
        <w:t>дан</w:t>
      </w:r>
      <w:r w:rsidR="0055153D">
        <w:rPr>
          <w:lang w:val="sr-Cyrl-BA"/>
        </w:rPr>
        <w:t>а</w:t>
      </w:r>
      <w:r w:rsidRPr="00E213EE">
        <w:rPr>
          <w:lang w:val="sr-Cyrl-BA"/>
        </w:rPr>
        <w:t xml:space="preserve"> објављивања у "Службеном гласнику Босне и Херцеговине".</w:t>
      </w:r>
    </w:p>
    <w:p w:rsidR="00E62D76" w:rsidRPr="00EF7D48" w:rsidRDefault="00E62D76" w:rsidP="00E62D76">
      <w:pPr>
        <w:pStyle w:val="t-9-8"/>
        <w:spacing w:before="0" w:beforeAutospacing="0" w:after="0" w:afterAutospacing="0"/>
        <w:jc w:val="both"/>
        <w:rPr>
          <w:lang w:val="sr-Latn-BA"/>
        </w:rPr>
      </w:pPr>
    </w:p>
    <w:p w:rsidR="00E62D76" w:rsidRPr="00EF7D48" w:rsidRDefault="00E62D76" w:rsidP="00E62D76">
      <w:pPr>
        <w:pStyle w:val="t-9-8"/>
        <w:spacing w:before="0" w:beforeAutospacing="0" w:after="0" w:afterAutospacing="0"/>
        <w:jc w:val="both"/>
        <w:rPr>
          <w:lang w:val="sr-Cyrl-BA"/>
        </w:rPr>
      </w:pPr>
    </w:p>
    <w:p w:rsidR="00E62D76" w:rsidRPr="00EF7D48" w:rsidRDefault="00E62D76" w:rsidP="00E62D76">
      <w:pPr>
        <w:pStyle w:val="t-9-8"/>
        <w:spacing w:before="0" w:beforeAutospacing="0" w:after="0" w:afterAutospacing="0"/>
        <w:jc w:val="both"/>
        <w:rPr>
          <w:lang w:val="sr-Cyrl-BA"/>
        </w:rPr>
      </w:pPr>
      <w:r w:rsidRPr="00EF7D48">
        <w:rPr>
          <w:lang w:val="sr-Cyrl-BA"/>
        </w:rPr>
        <w:t xml:space="preserve">СМ  број:                                                             </w:t>
      </w:r>
      <w:r w:rsidR="00727F2E">
        <w:rPr>
          <w:lang w:val="sr-Cyrl-BA"/>
        </w:rPr>
        <w:t xml:space="preserve">                             </w:t>
      </w:r>
      <w:r w:rsidRPr="00EF7D48">
        <w:rPr>
          <w:lang w:val="sr-Cyrl-BA"/>
        </w:rPr>
        <w:t xml:space="preserve"> </w:t>
      </w:r>
      <w:r w:rsidR="00967FD9">
        <w:rPr>
          <w:lang w:val="sr-Cyrl-BA"/>
        </w:rPr>
        <w:t xml:space="preserve"> </w:t>
      </w:r>
      <w:r w:rsidRPr="00EF7D48">
        <w:rPr>
          <w:lang w:val="sr-Cyrl-BA"/>
        </w:rPr>
        <w:t>Предсједавајући</w:t>
      </w:r>
    </w:p>
    <w:p w:rsidR="00E62D76" w:rsidRPr="00EF7D48" w:rsidRDefault="00E37EAF" w:rsidP="00E62D76">
      <w:pPr>
        <w:pStyle w:val="t-9-8"/>
        <w:spacing w:before="0" w:beforeAutospacing="0" w:after="0" w:afterAutospacing="0"/>
        <w:jc w:val="both"/>
        <w:rPr>
          <w:lang w:val="sr-Cyrl-BA"/>
        </w:rPr>
      </w:pPr>
      <w:r>
        <w:rPr>
          <w:lang w:val="sr-Cyrl-BA"/>
        </w:rPr>
        <w:t>________</w:t>
      </w:r>
      <w:r w:rsidR="00613D97">
        <w:rPr>
          <w:lang w:val="sr-Cyrl-BA"/>
        </w:rPr>
        <w:t>. године</w:t>
      </w:r>
      <w:r w:rsidR="00967FD9">
        <w:rPr>
          <w:lang w:val="sr-Cyrl-BA"/>
        </w:rPr>
        <w:tab/>
      </w:r>
      <w:r w:rsidR="00967FD9">
        <w:rPr>
          <w:lang w:val="sr-Cyrl-BA"/>
        </w:rPr>
        <w:tab/>
      </w:r>
      <w:r w:rsidR="00967FD9">
        <w:rPr>
          <w:lang w:val="sr-Cyrl-BA"/>
        </w:rPr>
        <w:tab/>
        <w:t xml:space="preserve">                             </w:t>
      </w:r>
      <w:r w:rsidR="00A01C18">
        <w:rPr>
          <w:lang w:val="bs-Latn-BA"/>
        </w:rPr>
        <w:t xml:space="preserve">            </w:t>
      </w:r>
      <w:r w:rsidR="00967FD9">
        <w:rPr>
          <w:lang w:val="sr-Cyrl-BA"/>
        </w:rPr>
        <w:t xml:space="preserve"> </w:t>
      </w:r>
      <w:r w:rsidR="00967FD9">
        <w:rPr>
          <w:lang w:val="bs-Cyrl-BA"/>
        </w:rPr>
        <w:t xml:space="preserve">Савјета </w:t>
      </w:r>
      <w:r w:rsidR="00E62D76" w:rsidRPr="00EF7D48">
        <w:rPr>
          <w:lang w:val="sr-Cyrl-BA"/>
        </w:rPr>
        <w:t>министа</w:t>
      </w:r>
      <w:r w:rsidR="00352B20">
        <w:rPr>
          <w:lang w:val="sr-Cyrl-BA"/>
        </w:rPr>
        <w:t xml:space="preserve">ра </w:t>
      </w:r>
      <w:r w:rsidR="00967FD9" w:rsidRPr="00EF7D48">
        <w:rPr>
          <w:lang w:val="sr-Cyrl-BA"/>
        </w:rPr>
        <w:t>БиХ</w:t>
      </w:r>
    </w:p>
    <w:p w:rsidR="00E62D76" w:rsidRPr="00EF7D48" w:rsidRDefault="00352B20" w:rsidP="00E62D76">
      <w:pPr>
        <w:pStyle w:val="t-9-8"/>
        <w:spacing w:before="0" w:beforeAutospacing="0" w:after="0" w:afterAutospacing="0"/>
        <w:jc w:val="both"/>
        <w:rPr>
          <w:lang w:val="sr-Cyrl-BA"/>
        </w:rPr>
      </w:pPr>
      <w:r>
        <w:rPr>
          <w:lang w:val="sr-Cyrl-BA"/>
        </w:rPr>
        <w:t>Сарајево</w:t>
      </w:r>
      <w:r w:rsidR="00967FD9">
        <w:rPr>
          <w:lang w:val="sr-Cyrl-BA"/>
        </w:rPr>
        <w:tab/>
      </w:r>
      <w:r w:rsidR="00967FD9">
        <w:rPr>
          <w:lang w:val="sr-Cyrl-BA"/>
        </w:rPr>
        <w:tab/>
      </w:r>
      <w:r w:rsidR="00967FD9">
        <w:rPr>
          <w:lang w:val="sr-Cyrl-BA"/>
        </w:rPr>
        <w:tab/>
      </w:r>
      <w:r w:rsidR="00967FD9">
        <w:rPr>
          <w:lang w:val="sr-Cyrl-BA"/>
        </w:rPr>
        <w:tab/>
      </w:r>
      <w:r w:rsidR="00967FD9">
        <w:rPr>
          <w:lang w:val="sr-Cyrl-BA"/>
        </w:rPr>
        <w:tab/>
      </w:r>
      <w:r w:rsidR="00967FD9">
        <w:rPr>
          <w:lang w:val="sr-Cyrl-BA"/>
        </w:rPr>
        <w:tab/>
      </w:r>
      <w:r w:rsidR="00967FD9">
        <w:rPr>
          <w:lang w:val="sr-Cyrl-BA"/>
        </w:rPr>
        <w:tab/>
        <w:t xml:space="preserve">         </w:t>
      </w:r>
      <w:r w:rsidR="00C22B9C">
        <w:rPr>
          <w:lang w:val="sr-Cyrl-BA"/>
        </w:rPr>
        <w:t xml:space="preserve"> </w:t>
      </w:r>
      <w:r w:rsidR="00E213EE">
        <w:rPr>
          <w:lang w:val="sr-Cyrl-BA"/>
        </w:rPr>
        <w:t>Др</w:t>
      </w:r>
      <w:r w:rsidR="00C22B9C">
        <w:rPr>
          <w:lang w:val="sr-Cyrl-BA"/>
        </w:rPr>
        <w:t xml:space="preserve"> Денис Звиздић</w:t>
      </w:r>
    </w:p>
    <w:p w:rsidR="00E62D76" w:rsidRDefault="00E62D76"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Default="00597C64" w:rsidP="00E62D76"/>
    <w:p w:rsidR="00597C64" w:rsidRPr="00597C64" w:rsidRDefault="00597C64" w:rsidP="00597C64">
      <w:pPr>
        <w:keepNext/>
        <w:spacing w:before="240" w:after="60"/>
        <w:jc w:val="right"/>
        <w:outlineLvl w:val="0"/>
        <w:rPr>
          <w:b/>
          <w:bCs/>
          <w:kern w:val="32"/>
          <w:sz w:val="18"/>
          <w:szCs w:val="18"/>
          <w:lang w:val="hr-HR"/>
        </w:rPr>
      </w:pPr>
      <w:r w:rsidRPr="00EF7D48">
        <w:rPr>
          <w:b/>
          <w:bCs/>
          <w:kern w:val="32"/>
          <w:sz w:val="18"/>
          <w:szCs w:val="18"/>
          <w:lang w:val="en-GB"/>
        </w:rPr>
        <w:t xml:space="preserve">         </w:t>
      </w:r>
      <w:r w:rsidRPr="00597C64">
        <w:rPr>
          <w:b/>
          <w:bCs/>
          <w:kern w:val="32"/>
          <w:sz w:val="18"/>
          <w:szCs w:val="18"/>
          <w:lang w:val="hr-HR"/>
        </w:rPr>
        <w:t>А</w:t>
      </w:r>
      <w:r w:rsidRPr="00597C64">
        <w:rPr>
          <w:b/>
          <w:bCs/>
          <w:kern w:val="32"/>
          <w:sz w:val="18"/>
          <w:szCs w:val="18"/>
          <w:lang w:val="sr-Cyrl-BA"/>
        </w:rPr>
        <w:t>НЕКС</w:t>
      </w:r>
      <w:r w:rsidRPr="00597C64">
        <w:rPr>
          <w:b/>
          <w:bCs/>
          <w:kern w:val="32"/>
          <w:sz w:val="18"/>
          <w:szCs w:val="18"/>
          <w:lang w:val="hr-HR"/>
        </w:rPr>
        <w:t xml:space="preserve"> I</w:t>
      </w:r>
    </w:p>
    <w:p w:rsidR="00597C64" w:rsidRPr="00EF7D48" w:rsidRDefault="00597C64" w:rsidP="00597C64">
      <w:pPr>
        <w:keepNext/>
        <w:spacing w:before="240" w:after="60"/>
        <w:jc w:val="center"/>
        <w:outlineLvl w:val="0"/>
        <w:rPr>
          <w:b/>
          <w:bCs/>
          <w:kern w:val="32"/>
          <w:sz w:val="18"/>
          <w:szCs w:val="18"/>
          <w:lang w:val="sr-Cyrl-CS"/>
        </w:rPr>
      </w:pPr>
      <w:r>
        <w:rPr>
          <w:b/>
          <w:bCs/>
          <w:kern w:val="32"/>
          <w:sz w:val="18"/>
          <w:szCs w:val="18"/>
          <w:lang w:val="en-GB"/>
        </w:rPr>
        <w:t>BOSNA I HERCEGOVINA</w:t>
      </w:r>
      <w:r w:rsidRPr="00EF7D48">
        <w:rPr>
          <w:b/>
          <w:bCs/>
          <w:kern w:val="32"/>
          <w:sz w:val="18"/>
          <w:szCs w:val="18"/>
          <w:lang w:val="sr-Cyrl-CS"/>
        </w:rPr>
        <w:t xml:space="preserve">          </w:t>
      </w:r>
      <w:r w:rsidRPr="00EF7D48">
        <w:rPr>
          <w:b/>
          <w:bCs/>
          <w:kern w:val="32"/>
          <w:sz w:val="18"/>
          <w:szCs w:val="18"/>
          <w:lang w:val="en-GB"/>
        </w:rPr>
        <w:t xml:space="preserve">         </w:t>
      </w:r>
      <w:r w:rsidRPr="00EF7D48">
        <w:rPr>
          <w:b/>
          <w:bCs/>
          <w:kern w:val="32"/>
          <w:sz w:val="18"/>
          <w:szCs w:val="18"/>
          <w:lang w:val="en-GB"/>
        </w:rPr>
        <w:object w:dxaOrig="109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o:ole="">
            <v:imagedata r:id="rId5" o:title=""/>
          </v:shape>
          <o:OLEObject Type="Embed" ProgID="CorelDraw.Graphic.7" ShapeID="_x0000_i1025" DrawAspect="Content" ObjectID="_1604918731" r:id="rId6"/>
        </w:object>
      </w:r>
      <w:r w:rsidRPr="00EF7D48">
        <w:rPr>
          <w:b/>
          <w:bCs/>
          <w:kern w:val="32"/>
          <w:sz w:val="18"/>
          <w:szCs w:val="18"/>
          <w:lang w:val="sr-Cyrl-CS"/>
        </w:rPr>
        <w:t xml:space="preserve">           </w:t>
      </w:r>
      <w:r w:rsidRPr="00EF7D48">
        <w:rPr>
          <w:b/>
          <w:bCs/>
          <w:kern w:val="32"/>
          <w:sz w:val="18"/>
          <w:szCs w:val="18"/>
          <w:lang w:val="bs-Latn-BA"/>
        </w:rPr>
        <w:t xml:space="preserve">       </w:t>
      </w:r>
      <w:r w:rsidRPr="00EF7D48">
        <w:rPr>
          <w:b/>
          <w:bCs/>
          <w:kern w:val="32"/>
          <w:sz w:val="18"/>
          <w:szCs w:val="18"/>
          <w:lang w:val="sr-Cyrl-CS"/>
        </w:rPr>
        <w:t>БОСНА И ХЕРЦЕГОВИНА</w:t>
      </w:r>
    </w:p>
    <w:p w:rsidR="00597C64" w:rsidRPr="00EF7D48" w:rsidRDefault="00597C64" w:rsidP="00597C64">
      <w:pPr>
        <w:rPr>
          <w:b/>
          <w:bCs/>
          <w:sz w:val="18"/>
          <w:szCs w:val="18"/>
          <w:lang w:val="bs-Latn-BA" w:eastAsia="hr-HR"/>
        </w:rPr>
      </w:pPr>
      <w:r w:rsidRPr="00EF7D48">
        <w:rPr>
          <w:b/>
          <w:bCs/>
          <w:sz w:val="18"/>
          <w:szCs w:val="18"/>
          <w:lang w:val="hr-HR" w:eastAsia="hr-HR"/>
        </w:rPr>
        <w:t xml:space="preserve">       </w:t>
      </w:r>
      <w:r>
        <w:rPr>
          <w:b/>
          <w:bCs/>
          <w:sz w:val="18"/>
          <w:szCs w:val="18"/>
          <w:lang w:val="hr-HR" w:eastAsia="hr-HR"/>
        </w:rPr>
        <w:t>AGENCIJA ZA JAVNE NABAVKE/NABAVE</w:t>
      </w:r>
      <w:r w:rsidRPr="00EF7D48">
        <w:rPr>
          <w:b/>
          <w:bCs/>
          <w:sz w:val="18"/>
          <w:szCs w:val="18"/>
          <w:lang w:val="hr-HR" w:eastAsia="hr-HR"/>
        </w:rPr>
        <w:t xml:space="preserve">                     </w:t>
      </w:r>
      <w:r>
        <w:rPr>
          <w:b/>
          <w:bCs/>
          <w:sz w:val="18"/>
          <w:szCs w:val="18"/>
          <w:lang w:val="hr-HR" w:eastAsia="hr-HR"/>
        </w:rPr>
        <w:t xml:space="preserve">        </w:t>
      </w:r>
      <w:r w:rsidRPr="00EF7D48">
        <w:rPr>
          <w:b/>
          <w:bCs/>
          <w:sz w:val="18"/>
          <w:szCs w:val="18"/>
          <w:lang w:val="sr-Cyrl-CS" w:eastAsia="hr-HR"/>
        </w:rPr>
        <w:t>АГЕНЦИЈА ЗА ЈА</w:t>
      </w:r>
      <w:r>
        <w:rPr>
          <w:b/>
          <w:bCs/>
          <w:sz w:val="18"/>
          <w:szCs w:val="18"/>
          <w:lang w:val="sr-Cyrl-BA" w:eastAsia="hr-HR"/>
        </w:rPr>
        <w:t>В</w:t>
      </w:r>
      <w:r w:rsidRPr="00EF7D48">
        <w:rPr>
          <w:b/>
          <w:bCs/>
          <w:sz w:val="18"/>
          <w:szCs w:val="18"/>
          <w:lang w:val="sr-Cyrl-CS" w:eastAsia="hr-HR"/>
        </w:rPr>
        <w:t>НЕ НАБАВКЕ</w:t>
      </w:r>
    </w:p>
    <w:p w:rsidR="00597C64" w:rsidRPr="00EF7D48" w:rsidRDefault="00597C64" w:rsidP="00597C64">
      <w:pPr>
        <w:jc w:val="center"/>
        <w:rPr>
          <w:b/>
          <w:bCs/>
          <w:sz w:val="18"/>
          <w:szCs w:val="18"/>
          <w:lang w:val="bs-Latn-BA" w:eastAsia="hr-HR"/>
        </w:rPr>
      </w:pPr>
    </w:p>
    <w:p w:rsidR="00597C64" w:rsidRPr="00EF7D48" w:rsidRDefault="00597C64" w:rsidP="00597C64">
      <w:pPr>
        <w:jc w:val="center"/>
        <w:rPr>
          <w:b/>
          <w:bCs/>
          <w:sz w:val="18"/>
          <w:szCs w:val="18"/>
          <w:lang w:val="hr-HR" w:eastAsia="hr-HR"/>
        </w:rPr>
      </w:pPr>
      <w:r w:rsidRPr="00EF7D48">
        <w:rPr>
          <w:b/>
          <w:bCs/>
          <w:sz w:val="18"/>
          <w:szCs w:val="18"/>
          <w:lang w:val="hr-HR" w:eastAsia="hr-HR"/>
        </w:rPr>
        <w:t xml:space="preserve">          </w:t>
      </w:r>
      <w:r>
        <w:rPr>
          <w:b/>
          <w:bCs/>
          <w:sz w:val="18"/>
          <w:szCs w:val="18"/>
          <w:lang w:val="hr-HR" w:eastAsia="hr-HR"/>
        </w:rPr>
        <w:t>BOSNIA AND HERZEGOVINA</w:t>
      </w:r>
    </w:p>
    <w:p w:rsidR="00597C64" w:rsidRPr="00EF7D48" w:rsidRDefault="007C7293" w:rsidP="00597C64">
      <w:pPr>
        <w:tabs>
          <w:tab w:val="center" w:pos="4536"/>
          <w:tab w:val="left" w:pos="7110"/>
        </w:tabs>
        <w:rPr>
          <w:b/>
          <w:bCs/>
          <w:sz w:val="18"/>
          <w:szCs w:val="18"/>
          <w:lang w:val="hr-HR" w:eastAsia="hr-HR"/>
        </w:rPr>
      </w:pPr>
      <w:r w:rsidRPr="00EF7D48">
        <w:rPr>
          <w:b/>
          <w:bCs/>
          <w:noProof/>
          <w:sz w:val="18"/>
          <w:szCs w:val="18"/>
          <w:lang w:val="bs-Latn-BA" w:eastAsia="bs-Latn-BA"/>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117475</wp:posOffset>
                </wp:positionV>
                <wp:extent cx="2637790" cy="20320"/>
                <wp:effectExtent l="13970" t="0" r="5715" b="698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37790" cy="20320"/>
                        </a:xfrm>
                        <a:custGeom>
                          <a:avLst/>
                          <a:gdLst>
                            <a:gd name="T0" fmla="*/ 0 w 9570"/>
                            <a:gd name="T1" fmla="*/ 0 h 1"/>
                            <a:gd name="T2" fmla="*/ 9570 w 9570"/>
                            <a:gd name="T3" fmla="*/ 0 h 1"/>
                          </a:gdLst>
                          <a:ahLst/>
                          <a:cxnLst>
                            <a:cxn ang="0">
                              <a:pos x="T0" y="T1"/>
                            </a:cxn>
                            <a:cxn ang="0">
                              <a:pos x="T2" y="T3"/>
                            </a:cxn>
                          </a:cxnLst>
                          <a:rect l="0" t="0" r="r" b="b"/>
                          <a:pathLst>
                            <a:path w="9570" h="1">
                              <a:moveTo>
                                <a:pt x="0" y="0"/>
                              </a:moveTo>
                              <a:lnTo>
                                <a:pt x="9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39ADC" id="Freeform 2" o:spid="_x0000_s1026" style="position:absolute;margin-left:.75pt;margin-top:9.25pt;width:207.7pt;height:1.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" path="m,l9570,e" filled="f">
                <v:path arrowok="t" o:connecttype="custom" o:connectlocs="0,0;2637790,0" o:connectangles="0,0"/>
              </v:shape>
            </w:pict>
          </mc:Fallback>
        </mc:AlternateContent>
      </w:r>
      <w:r w:rsidR="00597C64" w:rsidRPr="00EF7D48">
        <w:rPr>
          <w:b/>
          <w:bCs/>
          <w:sz w:val="18"/>
          <w:szCs w:val="18"/>
          <w:lang w:val="hr-HR" w:eastAsia="hr-HR"/>
        </w:rPr>
        <w:tab/>
        <w:t xml:space="preserve"> </w:t>
      </w:r>
      <w:r w:rsidR="00597C64">
        <w:rPr>
          <w:b/>
          <w:bCs/>
          <w:sz w:val="18"/>
          <w:szCs w:val="18"/>
          <w:lang w:val="hr-HR" w:eastAsia="hr-HR"/>
        </w:rPr>
        <w:t>PUBLIC PROCUREMENT AGENCY</w:t>
      </w:r>
    </w:p>
    <w:p w:rsidR="00597C64" w:rsidRPr="00EF7D48" w:rsidRDefault="00597C64" w:rsidP="00597C64">
      <w:pPr>
        <w:tabs>
          <w:tab w:val="center" w:pos="4536"/>
          <w:tab w:val="left" w:pos="7110"/>
        </w:tabs>
        <w:rPr>
          <w:b/>
          <w:bCs/>
          <w:sz w:val="18"/>
          <w:szCs w:val="18"/>
          <w:lang w:val="hr-HR" w:eastAsia="hr-HR"/>
        </w:rPr>
      </w:pPr>
    </w:p>
    <w:p w:rsidR="00597C64" w:rsidRPr="00EF7D48" w:rsidRDefault="00597C64" w:rsidP="00597C64">
      <w:pPr>
        <w:jc w:val="center"/>
        <w:rPr>
          <w:sz w:val="18"/>
          <w:szCs w:val="18"/>
          <w:lang w:val="hr-HR" w:eastAsia="hr-HR"/>
        </w:rPr>
      </w:pPr>
    </w:p>
    <w:p w:rsidR="00597C64" w:rsidRPr="00C81167" w:rsidRDefault="00597C64" w:rsidP="00597C64">
      <w:pPr>
        <w:jc w:val="center"/>
        <w:rPr>
          <w:sz w:val="18"/>
          <w:szCs w:val="18"/>
          <w:lang w:val="sr-Cyrl-BA" w:eastAsia="hr-HR"/>
        </w:rPr>
      </w:pPr>
      <w:r w:rsidRPr="008710DD">
        <w:rPr>
          <w:b/>
          <w:sz w:val="18"/>
          <w:szCs w:val="18"/>
          <w:lang w:val="hr-HR" w:eastAsia="hr-HR"/>
        </w:rPr>
        <w:t xml:space="preserve">ИЗВЈЕШТАЈ </w:t>
      </w:r>
      <w:r w:rsidR="008710DD">
        <w:rPr>
          <w:b/>
          <w:sz w:val="18"/>
          <w:szCs w:val="18"/>
          <w:lang w:val="sr-Cyrl-BA" w:eastAsia="hr-HR"/>
        </w:rPr>
        <w:t>ОВЛАШТЕНОГ ПРЕДАВАЧА О ОДРЖАНОЈ ОБУЦИ</w:t>
      </w:r>
    </w:p>
    <w:p w:rsidR="00597C64" w:rsidRPr="00EF7D48" w:rsidRDefault="00597C64" w:rsidP="00597C64">
      <w:pPr>
        <w:rPr>
          <w:sz w:val="18"/>
          <w:szCs w:val="18"/>
          <w:lang w:val="hr-HR" w:eastAsia="hr-HR"/>
        </w:rPr>
      </w:pPr>
    </w:p>
    <w:p w:rsidR="00597C64" w:rsidRPr="00EF7D48" w:rsidRDefault="00597C64" w:rsidP="00597C64">
      <w:pPr>
        <w:rPr>
          <w:sz w:val="18"/>
          <w:szCs w:val="18"/>
          <w:lang w:val="hr-HR" w:eastAsia="hr-HR"/>
        </w:rPr>
      </w:pPr>
    </w:p>
    <w:tbl>
      <w:tblPr>
        <w:tblW w:w="9654" w:type="dxa"/>
        <w:tblInd w:w="-510" w:type="dxa"/>
        <w:tblLook w:val="04A0" w:firstRow="1" w:lastRow="0" w:firstColumn="1" w:lastColumn="0" w:noHBand="0" w:noVBand="1"/>
      </w:tblPr>
      <w:tblGrid>
        <w:gridCol w:w="960"/>
        <w:gridCol w:w="4240"/>
        <w:gridCol w:w="4454"/>
      </w:tblGrid>
      <w:tr w:rsidR="00597C64" w:rsidRPr="00EF7D48" w:rsidTr="00F95D51">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97C64" w:rsidRPr="008710DD" w:rsidRDefault="008710DD" w:rsidP="00F95D51">
            <w:pPr>
              <w:jc w:val="center"/>
              <w:rPr>
                <w:sz w:val="18"/>
                <w:szCs w:val="18"/>
                <w:lang w:val="sr-Cyrl-BA" w:eastAsia="bs-Latn-BA"/>
              </w:rPr>
            </w:pPr>
            <w:r>
              <w:rPr>
                <w:sz w:val="18"/>
                <w:szCs w:val="18"/>
                <w:lang w:val="sr-Cyrl-BA" w:eastAsia="bs-Latn-BA"/>
              </w:rPr>
              <w:lastRenderedPageBreak/>
              <w:t>1.</w:t>
            </w:r>
          </w:p>
        </w:tc>
        <w:tc>
          <w:tcPr>
            <w:tcW w:w="4240" w:type="dxa"/>
            <w:tcBorders>
              <w:top w:val="single" w:sz="4" w:space="0" w:color="auto"/>
              <w:left w:val="nil"/>
              <w:bottom w:val="single" w:sz="4" w:space="0" w:color="auto"/>
              <w:right w:val="single" w:sz="4" w:space="0" w:color="auto"/>
            </w:tcBorders>
            <w:shd w:val="clear" w:color="auto" w:fill="auto"/>
            <w:vAlign w:val="center"/>
          </w:tcPr>
          <w:p w:rsidR="00597C64" w:rsidRPr="00717AEF" w:rsidRDefault="008710DD" w:rsidP="00F95D51">
            <w:pPr>
              <w:jc w:val="center"/>
              <w:rPr>
                <w:sz w:val="18"/>
                <w:szCs w:val="18"/>
                <w:highlight w:val="yellow"/>
                <w:lang w:val="bs-Latn-BA" w:eastAsia="bs-Latn-BA"/>
              </w:rPr>
            </w:pPr>
            <w:r>
              <w:rPr>
                <w:sz w:val="18"/>
                <w:szCs w:val="18"/>
                <w:lang w:val="sr-Cyrl-BA" w:eastAsia="bs-Latn-BA"/>
              </w:rPr>
              <w:t>ИМЕ И ПРЕЗИМЕ ОВЛАШТЕНОГ ПРЕДАВАЧА</w:t>
            </w:r>
          </w:p>
        </w:tc>
        <w:tc>
          <w:tcPr>
            <w:tcW w:w="4454" w:type="dxa"/>
            <w:tcBorders>
              <w:top w:val="single" w:sz="4" w:space="0" w:color="auto"/>
              <w:left w:val="nil"/>
              <w:bottom w:val="single" w:sz="4" w:space="0" w:color="auto"/>
              <w:right w:val="single" w:sz="4" w:space="0" w:color="auto"/>
            </w:tcBorders>
            <w:shd w:val="clear" w:color="auto" w:fill="auto"/>
            <w:vAlign w:val="center"/>
          </w:tcPr>
          <w:p w:rsidR="00597C64" w:rsidRPr="00717AEF" w:rsidRDefault="00597C64" w:rsidP="00F95D51">
            <w:pPr>
              <w:jc w:val="center"/>
              <w:rPr>
                <w:sz w:val="18"/>
                <w:szCs w:val="18"/>
                <w:highlight w:val="yellow"/>
                <w:lang w:val="bs-Latn-BA" w:eastAsia="bs-Latn-BA"/>
              </w:rPr>
            </w:pP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2.</w:t>
            </w:r>
          </w:p>
        </w:tc>
        <w:tc>
          <w:tcPr>
            <w:tcW w:w="4240" w:type="dxa"/>
            <w:tcBorders>
              <w:top w:val="nil"/>
              <w:left w:val="nil"/>
              <w:bottom w:val="single" w:sz="4" w:space="0" w:color="auto"/>
              <w:right w:val="single" w:sz="4" w:space="0" w:color="auto"/>
            </w:tcBorders>
            <w:shd w:val="clear" w:color="auto" w:fill="auto"/>
            <w:vAlign w:val="center"/>
          </w:tcPr>
          <w:p w:rsidR="00597C64" w:rsidRPr="00EF7D48" w:rsidRDefault="008710DD" w:rsidP="00F95D51">
            <w:pPr>
              <w:jc w:val="center"/>
              <w:rPr>
                <w:sz w:val="18"/>
                <w:szCs w:val="18"/>
                <w:lang w:val="bs-Latn-BA" w:eastAsia="bs-Latn-BA"/>
              </w:rPr>
            </w:pPr>
            <w:r>
              <w:rPr>
                <w:sz w:val="18"/>
                <w:szCs w:val="18"/>
                <w:lang w:val="hr-HR" w:eastAsia="bs-Latn-BA"/>
              </w:rPr>
              <w:t>А</w:t>
            </w:r>
            <w:r w:rsidRPr="00EF7D48">
              <w:rPr>
                <w:sz w:val="18"/>
                <w:szCs w:val="18"/>
                <w:lang w:val="hr-HR" w:eastAsia="bs-Latn-BA"/>
              </w:rPr>
              <w:t>ДР</w:t>
            </w:r>
            <w:r>
              <w:rPr>
                <w:sz w:val="18"/>
                <w:szCs w:val="18"/>
                <w:lang w:val="hr-HR" w:eastAsia="bs-Latn-BA"/>
              </w:rPr>
              <w:t>Е</w:t>
            </w:r>
            <w:r w:rsidRPr="00EF7D48">
              <w:rPr>
                <w:sz w:val="18"/>
                <w:szCs w:val="18"/>
                <w:lang w:val="hr-HR" w:eastAsia="bs-Latn-BA"/>
              </w:rPr>
              <w:t>С</w:t>
            </w:r>
            <w:r>
              <w:rPr>
                <w:sz w:val="18"/>
                <w:szCs w:val="18"/>
                <w:lang w:val="hr-HR" w:eastAsia="bs-Latn-BA"/>
              </w:rPr>
              <w:t>А,</w:t>
            </w:r>
            <w:r w:rsidRPr="00EF7D48">
              <w:rPr>
                <w:sz w:val="18"/>
                <w:szCs w:val="18"/>
                <w:lang w:val="hr-HR" w:eastAsia="bs-Latn-BA"/>
              </w:rPr>
              <w:t xml:space="preserve"> К</w:t>
            </w:r>
            <w:r>
              <w:rPr>
                <w:sz w:val="18"/>
                <w:szCs w:val="18"/>
                <w:lang w:val="hr-HR" w:eastAsia="bs-Latn-BA"/>
              </w:rPr>
              <w:t>О</w:t>
            </w:r>
            <w:r w:rsidRPr="00EF7D48">
              <w:rPr>
                <w:sz w:val="18"/>
                <w:szCs w:val="18"/>
                <w:lang w:val="hr-HR" w:eastAsia="bs-Latn-BA"/>
              </w:rPr>
              <w:t>Н</w:t>
            </w:r>
            <w:r>
              <w:rPr>
                <w:sz w:val="18"/>
                <w:szCs w:val="18"/>
                <w:lang w:val="hr-HR" w:eastAsia="bs-Latn-BA"/>
              </w:rPr>
              <w:t>ТА</w:t>
            </w:r>
            <w:r w:rsidRPr="00EF7D48">
              <w:rPr>
                <w:sz w:val="18"/>
                <w:szCs w:val="18"/>
                <w:lang w:val="hr-HR" w:eastAsia="bs-Latn-BA"/>
              </w:rPr>
              <w:t>К</w:t>
            </w:r>
            <w:r>
              <w:rPr>
                <w:sz w:val="18"/>
                <w:szCs w:val="18"/>
                <w:lang w:val="hr-HR" w:eastAsia="bs-Latn-BA"/>
              </w:rPr>
              <w:t>Т</w:t>
            </w:r>
            <w:r w:rsidRPr="00EF7D48">
              <w:rPr>
                <w:sz w:val="18"/>
                <w:szCs w:val="18"/>
                <w:lang w:val="hr-HR" w:eastAsia="bs-Latn-BA"/>
              </w:rPr>
              <w:t xml:space="preserve"> </w:t>
            </w:r>
            <w:r>
              <w:rPr>
                <w:sz w:val="18"/>
                <w:szCs w:val="18"/>
                <w:lang w:val="hr-HR" w:eastAsia="bs-Latn-BA"/>
              </w:rPr>
              <w:t>ТЕ</w:t>
            </w:r>
            <w:r w:rsidRPr="00EF7D48">
              <w:rPr>
                <w:sz w:val="18"/>
                <w:szCs w:val="18"/>
                <w:lang w:val="hr-HR" w:eastAsia="bs-Latn-BA"/>
              </w:rPr>
              <w:t>Л</w:t>
            </w:r>
            <w:r>
              <w:rPr>
                <w:sz w:val="18"/>
                <w:szCs w:val="18"/>
                <w:lang w:val="hr-HR" w:eastAsia="bs-Latn-BA"/>
              </w:rPr>
              <w:t>Е</w:t>
            </w:r>
            <w:r w:rsidRPr="00EF7D48">
              <w:rPr>
                <w:sz w:val="18"/>
                <w:szCs w:val="18"/>
                <w:lang w:val="hr-HR" w:eastAsia="bs-Latn-BA"/>
              </w:rPr>
              <w:t>Ф</w:t>
            </w:r>
            <w:r>
              <w:rPr>
                <w:sz w:val="18"/>
                <w:szCs w:val="18"/>
                <w:lang w:val="hr-HR" w:eastAsia="bs-Latn-BA"/>
              </w:rPr>
              <w:t>О</w:t>
            </w:r>
            <w:r w:rsidRPr="00EF7D48">
              <w:rPr>
                <w:sz w:val="18"/>
                <w:szCs w:val="18"/>
                <w:lang w:val="hr-HR" w:eastAsia="bs-Latn-BA"/>
              </w:rPr>
              <w:t>Н</w:t>
            </w:r>
            <w:r>
              <w:rPr>
                <w:sz w:val="18"/>
                <w:szCs w:val="18"/>
                <w:lang w:val="sr-Cyrl-BA" w:eastAsia="bs-Latn-BA"/>
              </w:rPr>
              <w:t xml:space="preserve"> И </w:t>
            </w:r>
            <w:r w:rsidRPr="00EF7D48">
              <w:rPr>
                <w:sz w:val="18"/>
                <w:szCs w:val="18"/>
                <w:lang w:val="hr-HR" w:eastAsia="bs-Latn-BA"/>
              </w:rPr>
              <w:t>ИНС</w:t>
            </w:r>
            <w:r>
              <w:rPr>
                <w:sz w:val="18"/>
                <w:szCs w:val="18"/>
                <w:lang w:val="hr-HR" w:eastAsia="bs-Latn-BA"/>
              </w:rPr>
              <w:t>Т</w:t>
            </w:r>
            <w:r w:rsidRPr="00EF7D48">
              <w:rPr>
                <w:sz w:val="18"/>
                <w:szCs w:val="18"/>
                <w:lang w:val="hr-HR" w:eastAsia="bs-Latn-BA"/>
              </w:rPr>
              <w:t>И</w:t>
            </w:r>
            <w:r>
              <w:rPr>
                <w:sz w:val="18"/>
                <w:szCs w:val="18"/>
                <w:lang w:val="hr-HR" w:eastAsia="bs-Latn-BA"/>
              </w:rPr>
              <w:t>Т</w:t>
            </w:r>
            <w:r w:rsidRPr="00EF7D48">
              <w:rPr>
                <w:sz w:val="18"/>
                <w:szCs w:val="18"/>
                <w:lang w:val="hr-HR" w:eastAsia="bs-Latn-BA"/>
              </w:rPr>
              <w:t>УЦИ</w:t>
            </w:r>
            <w:r>
              <w:rPr>
                <w:sz w:val="18"/>
                <w:szCs w:val="18"/>
                <w:lang w:val="hr-HR" w:eastAsia="bs-Latn-BA"/>
              </w:rPr>
              <w:t>ЈА</w:t>
            </w:r>
            <w:r w:rsidRPr="00EF7D48">
              <w:rPr>
                <w:sz w:val="18"/>
                <w:szCs w:val="18"/>
                <w:lang w:val="hr-HR" w:eastAsia="bs-Latn-BA"/>
              </w:rPr>
              <w:t xml:space="preserve"> ИЗ К</w:t>
            </w:r>
            <w:r>
              <w:rPr>
                <w:sz w:val="18"/>
                <w:szCs w:val="18"/>
                <w:lang w:val="hr-HR" w:eastAsia="bs-Latn-BA"/>
              </w:rPr>
              <w:t>ОЈЕ</w:t>
            </w:r>
            <w:r w:rsidRPr="00EF7D48">
              <w:rPr>
                <w:sz w:val="18"/>
                <w:szCs w:val="18"/>
                <w:lang w:val="hr-HR" w:eastAsia="bs-Latn-BA"/>
              </w:rPr>
              <w:t xml:space="preserve"> Д</w:t>
            </w:r>
            <w:r>
              <w:rPr>
                <w:sz w:val="18"/>
                <w:szCs w:val="18"/>
                <w:lang w:val="hr-HR" w:eastAsia="bs-Latn-BA"/>
              </w:rPr>
              <w:t>О</w:t>
            </w:r>
            <w:r w:rsidRPr="00EF7D48">
              <w:rPr>
                <w:sz w:val="18"/>
                <w:szCs w:val="18"/>
                <w:lang w:val="hr-HR" w:eastAsia="bs-Latn-BA"/>
              </w:rPr>
              <w:t>Л</w:t>
            </w:r>
            <w:r>
              <w:rPr>
                <w:sz w:val="18"/>
                <w:szCs w:val="18"/>
                <w:lang w:val="hr-HR" w:eastAsia="bs-Latn-BA"/>
              </w:rPr>
              <w:t>А</w:t>
            </w:r>
            <w:r w:rsidRPr="00EF7D48">
              <w:rPr>
                <w:sz w:val="18"/>
                <w:szCs w:val="18"/>
                <w:lang w:val="hr-HR" w:eastAsia="bs-Latn-BA"/>
              </w:rPr>
              <w:t>ЗИ</w:t>
            </w:r>
            <w:r>
              <w:rPr>
                <w:sz w:val="18"/>
                <w:szCs w:val="18"/>
                <w:lang w:val="sr-Cyrl-BA" w:eastAsia="bs-Latn-BA"/>
              </w:rPr>
              <w:t xml:space="preserve"> ОВЛАШТЕНИ ПРЕДАВАЧ</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3.</w:t>
            </w:r>
          </w:p>
        </w:tc>
        <w:tc>
          <w:tcPr>
            <w:tcW w:w="4240" w:type="dxa"/>
            <w:tcBorders>
              <w:top w:val="nil"/>
              <w:left w:val="nil"/>
              <w:bottom w:val="single" w:sz="4" w:space="0" w:color="auto"/>
              <w:right w:val="single" w:sz="4" w:space="0" w:color="auto"/>
            </w:tcBorders>
            <w:shd w:val="clear" w:color="auto" w:fill="auto"/>
            <w:vAlign w:val="center"/>
          </w:tcPr>
          <w:p w:rsidR="00597C64" w:rsidRPr="00405792" w:rsidRDefault="008710DD" w:rsidP="00F95D51">
            <w:pPr>
              <w:jc w:val="center"/>
              <w:rPr>
                <w:sz w:val="18"/>
                <w:szCs w:val="18"/>
                <w:lang w:val="sr-Cyrl-BA" w:eastAsia="bs-Latn-BA"/>
              </w:rPr>
            </w:pPr>
            <w:r>
              <w:rPr>
                <w:sz w:val="18"/>
                <w:szCs w:val="18"/>
                <w:lang w:val="sr-Cyrl-BA" w:eastAsia="bs-Latn-BA"/>
              </w:rPr>
              <w:t>НАЗИВ ОРГАНИЗАТОРА ОБУКЕ</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4</w:t>
            </w:r>
            <w:r w:rsidRPr="00EF7D48">
              <w:rPr>
                <w:sz w:val="18"/>
                <w:szCs w:val="18"/>
                <w:lang w:val="hr-HR" w:eastAsia="bs-Latn-BA"/>
              </w:rPr>
              <w:t>.</w:t>
            </w:r>
          </w:p>
        </w:tc>
        <w:tc>
          <w:tcPr>
            <w:tcW w:w="424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Д</w:t>
            </w:r>
            <w:r>
              <w:rPr>
                <w:sz w:val="18"/>
                <w:szCs w:val="18"/>
                <w:lang w:val="hr-HR" w:eastAsia="bs-Latn-BA"/>
              </w:rPr>
              <w:t>АТ</w:t>
            </w:r>
            <w:r w:rsidRPr="00EF7D48">
              <w:rPr>
                <w:sz w:val="18"/>
                <w:szCs w:val="18"/>
                <w:lang w:val="hr-HR" w:eastAsia="bs-Latn-BA"/>
              </w:rPr>
              <w:t>У</w:t>
            </w:r>
            <w:r>
              <w:rPr>
                <w:sz w:val="18"/>
                <w:szCs w:val="18"/>
                <w:lang w:val="hr-HR" w:eastAsia="bs-Latn-BA"/>
              </w:rPr>
              <w:t>М</w:t>
            </w:r>
            <w:r w:rsidRPr="00EF7D48">
              <w:rPr>
                <w:sz w:val="18"/>
                <w:szCs w:val="18"/>
                <w:lang w:val="hr-HR" w:eastAsia="bs-Latn-BA"/>
              </w:rPr>
              <w:t xml:space="preserve"> И </w:t>
            </w:r>
            <w:r>
              <w:rPr>
                <w:sz w:val="18"/>
                <w:szCs w:val="18"/>
                <w:lang w:val="hr-HR" w:eastAsia="bs-Latn-BA"/>
              </w:rPr>
              <w:t>МЈЕ</w:t>
            </w:r>
            <w:r w:rsidRPr="00EF7D48">
              <w:rPr>
                <w:sz w:val="18"/>
                <w:szCs w:val="18"/>
                <w:lang w:val="hr-HR" w:eastAsia="bs-Latn-BA"/>
              </w:rPr>
              <w:t>С</w:t>
            </w:r>
            <w:r>
              <w:rPr>
                <w:sz w:val="18"/>
                <w:szCs w:val="18"/>
                <w:lang w:val="hr-HR" w:eastAsia="bs-Latn-BA"/>
              </w:rPr>
              <w:t>ТО</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ДРЖ</w:t>
            </w:r>
            <w:r>
              <w:rPr>
                <w:sz w:val="18"/>
                <w:szCs w:val="18"/>
                <w:lang w:val="hr-HR" w:eastAsia="bs-Latn-BA"/>
              </w:rPr>
              <w:t>А</w:t>
            </w:r>
            <w:r w:rsidRPr="00EF7D48">
              <w:rPr>
                <w:sz w:val="18"/>
                <w:szCs w:val="18"/>
                <w:lang w:val="hr-HR" w:eastAsia="bs-Latn-BA"/>
              </w:rPr>
              <w:t>В</w:t>
            </w:r>
            <w:r>
              <w:rPr>
                <w:sz w:val="18"/>
                <w:szCs w:val="18"/>
                <w:lang w:val="hr-HR" w:eastAsia="bs-Latn-BA"/>
              </w:rPr>
              <w:t>А</w:t>
            </w:r>
            <w:r w:rsidRPr="00EF7D48">
              <w:rPr>
                <w:sz w:val="18"/>
                <w:szCs w:val="18"/>
                <w:lang w:val="sr-Cyrl-BA" w:eastAsia="bs-Latn-BA"/>
              </w:rPr>
              <w:t>Њ</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w:t>
            </w:r>
            <w:r>
              <w:rPr>
                <w:sz w:val="18"/>
                <w:szCs w:val="18"/>
                <w:lang w:val="hr-HR" w:eastAsia="bs-Latn-BA"/>
              </w:rPr>
              <w:t>Е</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5</w:t>
            </w:r>
            <w:r w:rsidRPr="00EF7D48">
              <w:rPr>
                <w:sz w:val="18"/>
                <w:szCs w:val="18"/>
                <w:lang w:val="hr-HR" w:eastAsia="bs-Latn-BA"/>
              </w:rPr>
              <w:t>.</w:t>
            </w:r>
          </w:p>
        </w:tc>
        <w:tc>
          <w:tcPr>
            <w:tcW w:w="424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БР</w:t>
            </w:r>
            <w:r>
              <w:rPr>
                <w:sz w:val="18"/>
                <w:szCs w:val="18"/>
                <w:lang w:val="hr-HR" w:eastAsia="bs-Latn-BA"/>
              </w:rPr>
              <w:t>ОЈ</w:t>
            </w:r>
            <w:r w:rsidRPr="00EF7D48">
              <w:rPr>
                <w:sz w:val="18"/>
                <w:szCs w:val="18"/>
                <w:lang w:val="hr-HR" w:eastAsia="bs-Latn-BA"/>
              </w:rPr>
              <w:t xml:space="preserve"> УЧ</w:t>
            </w:r>
            <w:r>
              <w:rPr>
                <w:sz w:val="18"/>
                <w:szCs w:val="18"/>
                <w:lang w:val="hr-HR" w:eastAsia="bs-Latn-BA"/>
              </w:rPr>
              <w:t>Е</w:t>
            </w:r>
            <w:r w:rsidRPr="00EF7D48">
              <w:rPr>
                <w:sz w:val="18"/>
                <w:szCs w:val="18"/>
                <w:lang w:val="hr-HR" w:eastAsia="bs-Latn-BA"/>
              </w:rPr>
              <w:t>СНИК</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w:t>
            </w:r>
            <w:r>
              <w:rPr>
                <w:sz w:val="18"/>
                <w:szCs w:val="18"/>
                <w:lang w:val="hr-HR" w:eastAsia="bs-Latn-BA"/>
              </w:rPr>
              <w:t>Е</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6</w:t>
            </w:r>
            <w:r w:rsidRPr="00EF7D48">
              <w:rPr>
                <w:sz w:val="18"/>
                <w:szCs w:val="18"/>
                <w:lang w:val="hr-HR" w:eastAsia="bs-Latn-BA"/>
              </w:rPr>
              <w:t>.</w:t>
            </w:r>
          </w:p>
        </w:tc>
        <w:tc>
          <w:tcPr>
            <w:tcW w:w="424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hr-HR" w:eastAsia="bs-Latn-BA"/>
              </w:rPr>
              <w:t>ТЕМЕ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ДРЖ</w:t>
            </w:r>
            <w:r>
              <w:rPr>
                <w:sz w:val="18"/>
                <w:szCs w:val="18"/>
                <w:lang w:val="hr-HR" w:eastAsia="bs-Latn-BA"/>
              </w:rPr>
              <w:t>А</w:t>
            </w:r>
            <w:r w:rsidRPr="00EF7D48">
              <w:rPr>
                <w:sz w:val="18"/>
                <w:szCs w:val="18"/>
                <w:lang w:val="hr-HR" w:eastAsia="bs-Latn-BA"/>
              </w:rPr>
              <w:t>Н</w:t>
            </w:r>
            <w:r>
              <w:rPr>
                <w:sz w:val="18"/>
                <w:szCs w:val="18"/>
                <w:lang w:val="hr-HR" w:eastAsia="bs-Latn-BA"/>
              </w:rPr>
              <w:t>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w:t>
            </w:r>
            <w:r>
              <w:rPr>
                <w:sz w:val="18"/>
                <w:szCs w:val="18"/>
                <w:lang w:val="hr-HR" w:eastAsia="bs-Latn-BA"/>
              </w:rPr>
              <w:t>Е</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F95D51">
        <w:trPr>
          <w:trHeight w:val="750"/>
        </w:trPr>
        <w:tc>
          <w:tcPr>
            <w:tcW w:w="96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7</w:t>
            </w:r>
            <w:r w:rsidRPr="00EF7D48">
              <w:rPr>
                <w:sz w:val="18"/>
                <w:szCs w:val="18"/>
                <w:lang w:val="hr-HR" w:eastAsia="bs-Latn-BA"/>
              </w:rPr>
              <w:t>.</w:t>
            </w:r>
          </w:p>
        </w:tc>
        <w:tc>
          <w:tcPr>
            <w:tcW w:w="4240" w:type="dxa"/>
            <w:tcBorders>
              <w:top w:val="nil"/>
              <w:left w:val="nil"/>
              <w:bottom w:val="single" w:sz="4" w:space="0" w:color="auto"/>
              <w:right w:val="single" w:sz="4" w:space="0" w:color="auto"/>
            </w:tcBorders>
            <w:shd w:val="clear" w:color="auto" w:fill="auto"/>
            <w:vAlign w:val="center"/>
          </w:tcPr>
          <w:p w:rsidR="00597C64" w:rsidRPr="00EF7D48" w:rsidRDefault="00597C64" w:rsidP="008710DD">
            <w:pPr>
              <w:jc w:val="center"/>
              <w:rPr>
                <w:sz w:val="18"/>
                <w:szCs w:val="18"/>
                <w:lang w:val="bs-Latn-BA" w:eastAsia="bs-Latn-BA"/>
              </w:rPr>
            </w:pPr>
            <w:r>
              <w:rPr>
                <w:sz w:val="18"/>
                <w:szCs w:val="18"/>
                <w:lang w:val="hr-HR" w:eastAsia="bs-Latn-BA"/>
              </w:rPr>
              <w:t>О</w:t>
            </w:r>
            <w:r w:rsidRPr="00EF7D48">
              <w:rPr>
                <w:sz w:val="18"/>
                <w:szCs w:val="18"/>
                <w:lang w:val="hr-HR" w:eastAsia="bs-Latn-BA"/>
              </w:rPr>
              <w:t>С</w:t>
            </w:r>
            <w:r>
              <w:rPr>
                <w:sz w:val="18"/>
                <w:szCs w:val="18"/>
                <w:lang w:val="hr-HR" w:eastAsia="bs-Latn-BA"/>
              </w:rPr>
              <w:t>ТА</w:t>
            </w:r>
            <w:r w:rsidRPr="00EF7D48">
              <w:rPr>
                <w:sz w:val="18"/>
                <w:szCs w:val="18"/>
                <w:lang w:val="hr-HR" w:eastAsia="bs-Latn-BA"/>
              </w:rPr>
              <w:t>Л</w:t>
            </w:r>
            <w:r>
              <w:rPr>
                <w:sz w:val="18"/>
                <w:szCs w:val="18"/>
                <w:lang w:val="hr-HR" w:eastAsia="bs-Latn-BA"/>
              </w:rPr>
              <w:t>Е</w:t>
            </w:r>
            <w:r w:rsidRPr="00EF7D48">
              <w:rPr>
                <w:sz w:val="18"/>
                <w:szCs w:val="18"/>
                <w:lang w:val="hr-HR" w:eastAsia="bs-Latn-BA"/>
              </w:rPr>
              <w:t xml:space="preserve">  ИНФ</w:t>
            </w:r>
            <w:r>
              <w:rPr>
                <w:sz w:val="18"/>
                <w:szCs w:val="18"/>
                <w:lang w:val="hr-HR" w:eastAsia="bs-Latn-BA"/>
              </w:rPr>
              <w:t>О</w:t>
            </w:r>
            <w:r w:rsidRPr="00EF7D48">
              <w:rPr>
                <w:sz w:val="18"/>
                <w:szCs w:val="18"/>
                <w:lang w:val="hr-HR" w:eastAsia="bs-Latn-BA"/>
              </w:rPr>
              <w:t>Р</w:t>
            </w:r>
            <w:r>
              <w:rPr>
                <w:sz w:val="18"/>
                <w:szCs w:val="18"/>
                <w:lang w:val="hr-HR" w:eastAsia="bs-Latn-BA"/>
              </w:rPr>
              <w:t>МА</w:t>
            </w:r>
            <w:r w:rsidRPr="00EF7D48">
              <w:rPr>
                <w:sz w:val="18"/>
                <w:szCs w:val="18"/>
                <w:lang w:val="hr-HR" w:eastAsia="bs-Latn-BA"/>
              </w:rPr>
              <w:t>ЦИ</w:t>
            </w:r>
            <w:r>
              <w:rPr>
                <w:sz w:val="18"/>
                <w:szCs w:val="18"/>
                <w:lang w:val="hr-HR" w:eastAsia="bs-Latn-BA"/>
              </w:rPr>
              <w:t>ЈЕ</w:t>
            </w:r>
            <w:r w:rsidRPr="00EF7D48">
              <w:rPr>
                <w:sz w:val="18"/>
                <w:szCs w:val="18"/>
                <w:lang w:val="hr-HR" w:eastAsia="bs-Latn-BA"/>
              </w:rPr>
              <w:t xml:space="preserve"> У В</w:t>
            </w:r>
            <w:r>
              <w:rPr>
                <w:sz w:val="18"/>
                <w:szCs w:val="18"/>
                <w:lang w:val="hr-HR" w:eastAsia="bs-Latn-BA"/>
              </w:rPr>
              <w:t>Е</w:t>
            </w:r>
            <w:r w:rsidRPr="00EF7D48">
              <w:rPr>
                <w:sz w:val="18"/>
                <w:szCs w:val="18"/>
                <w:lang w:val="hr-HR" w:eastAsia="bs-Latn-BA"/>
              </w:rPr>
              <w:t>ЗИ С</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ДРЖ</w:t>
            </w:r>
            <w:r>
              <w:rPr>
                <w:sz w:val="18"/>
                <w:szCs w:val="18"/>
                <w:lang w:val="hr-HR" w:eastAsia="bs-Latn-BA"/>
              </w:rPr>
              <w:t>А</w:t>
            </w:r>
            <w:r w:rsidRPr="00EF7D48">
              <w:rPr>
                <w:sz w:val="18"/>
                <w:szCs w:val="18"/>
                <w:lang w:val="hr-HR" w:eastAsia="bs-Latn-BA"/>
              </w:rPr>
              <w:t>Н</w:t>
            </w:r>
            <w:r>
              <w:rPr>
                <w:sz w:val="18"/>
                <w:szCs w:val="18"/>
                <w:lang w:val="hr-HR" w:eastAsia="bs-Latn-BA"/>
              </w:rPr>
              <w:t>ОМ</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w:t>
            </w:r>
            <w:r>
              <w:rPr>
                <w:sz w:val="18"/>
                <w:szCs w:val="18"/>
                <w:lang w:val="hr-HR" w:eastAsia="bs-Latn-BA"/>
              </w:rPr>
              <w:t>ОМ</w:t>
            </w:r>
          </w:p>
        </w:tc>
        <w:tc>
          <w:tcPr>
            <w:tcW w:w="4454"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bl>
    <w:p w:rsidR="00597C64" w:rsidRPr="00EF7D48" w:rsidRDefault="00597C64" w:rsidP="00597C64">
      <w:pPr>
        <w:rPr>
          <w:sz w:val="18"/>
          <w:szCs w:val="18"/>
          <w:lang w:val="hr-HR" w:eastAsia="hr-HR"/>
        </w:rPr>
      </w:pPr>
    </w:p>
    <w:p w:rsidR="00597C64" w:rsidRPr="00EF7D48" w:rsidRDefault="00597C64" w:rsidP="00597C64">
      <w:pPr>
        <w:tabs>
          <w:tab w:val="left" w:pos="3615"/>
        </w:tabs>
        <w:rPr>
          <w:sz w:val="18"/>
          <w:szCs w:val="18"/>
          <w:lang w:val="sr-Cyrl-BA" w:eastAsia="hr-HR"/>
        </w:rPr>
      </w:pPr>
      <w:r w:rsidRPr="00EF7D48">
        <w:rPr>
          <w:sz w:val="18"/>
          <w:szCs w:val="18"/>
          <w:lang w:val="hr-HR" w:eastAsia="hr-HR"/>
        </w:rPr>
        <w:t xml:space="preserve">      </w:t>
      </w:r>
    </w:p>
    <w:p w:rsidR="00597C64" w:rsidRPr="00EF7D48" w:rsidRDefault="00597C64" w:rsidP="00597C64">
      <w:pPr>
        <w:tabs>
          <w:tab w:val="left" w:pos="3615"/>
        </w:tabs>
        <w:rPr>
          <w:sz w:val="18"/>
          <w:szCs w:val="18"/>
          <w:lang w:val="sr-Cyrl-BA" w:eastAsia="hr-HR"/>
        </w:rPr>
      </w:pPr>
    </w:p>
    <w:p w:rsidR="00597C64" w:rsidRPr="00EF7D48" w:rsidRDefault="00597C64" w:rsidP="00597C64">
      <w:pPr>
        <w:tabs>
          <w:tab w:val="left" w:pos="3615"/>
        </w:tabs>
        <w:rPr>
          <w:sz w:val="18"/>
          <w:szCs w:val="18"/>
          <w:lang w:val="sr-Cyrl-BA" w:eastAsia="hr-HR"/>
        </w:rPr>
      </w:pPr>
    </w:p>
    <w:p w:rsidR="00597C64" w:rsidRPr="008710DD" w:rsidRDefault="00597C64" w:rsidP="008710DD">
      <w:pPr>
        <w:tabs>
          <w:tab w:val="left" w:pos="4500"/>
          <w:tab w:val="left" w:pos="5760"/>
        </w:tabs>
        <w:ind w:right="-990"/>
        <w:rPr>
          <w:sz w:val="18"/>
          <w:szCs w:val="18"/>
          <w:lang w:val="sr-Cyrl-BA" w:eastAsia="hr-HR"/>
        </w:rPr>
      </w:pPr>
      <w:r w:rsidRPr="008710DD">
        <w:rPr>
          <w:sz w:val="20"/>
          <w:szCs w:val="18"/>
          <w:lang w:val="hr-HR" w:eastAsia="hr-HR"/>
        </w:rPr>
        <w:t xml:space="preserve">    Датум и мјесто  </w:t>
      </w:r>
      <w:r w:rsidRPr="008710DD">
        <w:rPr>
          <w:sz w:val="18"/>
          <w:szCs w:val="18"/>
          <w:lang w:val="hr-HR" w:eastAsia="hr-HR"/>
        </w:rPr>
        <w:tab/>
        <w:t xml:space="preserve">        </w:t>
      </w:r>
      <w:r w:rsidRPr="008710DD">
        <w:rPr>
          <w:sz w:val="18"/>
          <w:szCs w:val="18"/>
          <w:lang w:val="hr-HR" w:eastAsia="hr-HR"/>
        </w:rPr>
        <w:tab/>
      </w:r>
      <w:r w:rsidRPr="008710DD">
        <w:rPr>
          <w:sz w:val="20"/>
          <w:szCs w:val="18"/>
          <w:lang w:val="hr-HR" w:eastAsia="hr-HR"/>
        </w:rPr>
        <w:t xml:space="preserve">Потпис </w:t>
      </w:r>
      <w:r w:rsidR="008710DD" w:rsidRPr="008710DD">
        <w:rPr>
          <w:sz w:val="20"/>
          <w:szCs w:val="18"/>
          <w:lang w:val="sr-Cyrl-BA" w:eastAsia="hr-HR"/>
        </w:rPr>
        <w:t>овлаштеног предавача</w:t>
      </w:r>
    </w:p>
    <w:p w:rsidR="00597C64" w:rsidRPr="008710DD" w:rsidRDefault="00597C64" w:rsidP="00597C64">
      <w:pPr>
        <w:tabs>
          <w:tab w:val="left" w:pos="4500"/>
        </w:tabs>
        <w:ind w:right="-990"/>
        <w:rPr>
          <w:sz w:val="18"/>
          <w:szCs w:val="18"/>
          <w:lang w:val="sr-Cyrl-BA" w:eastAsia="hr-HR"/>
        </w:rPr>
      </w:pPr>
    </w:p>
    <w:p w:rsidR="00597C64" w:rsidRPr="008710DD" w:rsidRDefault="00597C64" w:rsidP="00597C64">
      <w:pPr>
        <w:tabs>
          <w:tab w:val="left" w:pos="3615"/>
        </w:tabs>
        <w:rPr>
          <w:sz w:val="18"/>
          <w:szCs w:val="18"/>
          <w:lang w:val="bs-Cyrl-BA" w:eastAsia="hr-HR"/>
        </w:rPr>
      </w:pPr>
      <w:r w:rsidRPr="008710DD">
        <w:rPr>
          <w:sz w:val="18"/>
          <w:szCs w:val="18"/>
          <w:lang w:val="bs-Cyrl-BA" w:eastAsia="hr-HR"/>
        </w:rPr>
        <w:t xml:space="preserve">_____________________                                                                                      </w:t>
      </w:r>
      <w:r w:rsidR="008710DD">
        <w:rPr>
          <w:sz w:val="18"/>
          <w:szCs w:val="18"/>
          <w:lang w:val="bs-Cyrl-BA" w:eastAsia="hr-HR"/>
        </w:rPr>
        <w:t>_____________________________</w:t>
      </w:r>
    </w:p>
    <w:p w:rsidR="00597C64" w:rsidRPr="008710DD"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8710DD" w:rsidRDefault="008710DD" w:rsidP="00597C64">
      <w:pPr>
        <w:jc w:val="center"/>
        <w:rPr>
          <w:sz w:val="18"/>
          <w:szCs w:val="18"/>
          <w:lang w:val="bs-Cyrl-BA" w:eastAsia="hr-HR"/>
        </w:rPr>
      </w:pPr>
    </w:p>
    <w:p w:rsidR="008710DD" w:rsidRDefault="008710DD" w:rsidP="00597C64">
      <w:pPr>
        <w:jc w:val="center"/>
        <w:rPr>
          <w:sz w:val="18"/>
          <w:szCs w:val="18"/>
          <w:lang w:val="bs-Cyrl-BA" w:eastAsia="hr-HR"/>
        </w:rPr>
      </w:pPr>
    </w:p>
    <w:p w:rsidR="008710DD" w:rsidRDefault="008710DD"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center"/>
        <w:rPr>
          <w:sz w:val="18"/>
          <w:szCs w:val="18"/>
          <w:lang w:val="bs-Cyrl-BA" w:eastAsia="hr-HR"/>
        </w:rPr>
      </w:pPr>
    </w:p>
    <w:p w:rsidR="00597C64" w:rsidRDefault="00597C64" w:rsidP="00597C64">
      <w:pPr>
        <w:jc w:val="right"/>
        <w:rPr>
          <w:b/>
          <w:sz w:val="18"/>
          <w:szCs w:val="18"/>
          <w:lang w:val="hr-HR" w:eastAsia="hr-HR"/>
        </w:rPr>
      </w:pPr>
      <w:r>
        <w:rPr>
          <w:b/>
          <w:sz w:val="18"/>
          <w:szCs w:val="18"/>
          <w:lang w:val="sr-Cyrl-BA" w:eastAsia="hr-HR"/>
        </w:rPr>
        <w:t>АНЕКС</w:t>
      </w:r>
      <w:r w:rsidRPr="00EF7D48">
        <w:rPr>
          <w:b/>
          <w:sz w:val="18"/>
          <w:szCs w:val="18"/>
          <w:lang w:val="hr-HR" w:eastAsia="hr-HR"/>
        </w:rPr>
        <w:t xml:space="preserve"> </w:t>
      </w:r>
      <w:r>
        <w:rPr>
          <w:b/>
          <w:sz w:val="18"/>
          <w:szCs w:val="18"/>
          <w:lang w:val="hr-HR" w:eastAsia="hr-HR"/>
        </w:rPr>
        <w:t>II</w:t>
      </w:r>
      <w:r w:rsidRPr="00EF7D48">
        <w:rPr>
          <w:b/>
          <w:sz w:val="18"/>
          <w:szCs w:val="18"/>
          <w:lang w:val="hr-HR" w:eastAsia="hr-HR"/>
        </w:rPr>
        <w:t xml:space="preserve"> </w:t>
      </w:r>
    </w:p>
    <w:p w:rsidR="00717AEF" w:rsidRPr="00EF7D48" w:rsidRDefault="00717AEF" w:rsidP="00717AEF">
      <w:pPr>
        <w:keepNext/>
        <w:spacing w:before="240" w:after="60"/>
        <w:jc w:val="center"/>
        <w:outlineLvl w:val="0"/>
        <w:rPr>
          <w:b/>
          <w:bCs/>
          <w:kern w:val="32"/>
          <w:sz w:val="18"/>
          <w:szCs w:val="18"/>
          <w:lang w:val="sr-Cyrl-CS"/>
        </w:rPr>
      </w:pPr>
      <w:r>
        <w:rPr>
          <w:b/>
          <w:bCs/>
          <w:kern w:val="32"/>
          <w:sz w:val="18"/>
          <w:szCs w:val="18"/>
          <w:lang w:val="en-GB"/>
        </w:rPr>
        <w:t>BOSNA I HERCEGOVINA</w:t>
      </w:r>
      <w:r w:rsidRPr="00EF7D48">
        <w:rPr>
          <w:b/>
          <w:bCs/>
          <w:kern w:val="32"/>
          <w:sz w:val="18"/>
          <w:szCs w:val="18"/>
          <w:lang w:val="sr-Cyrl-CS"/>
        </w:rPr>
        <w:t xml:space="preserve">          </w:t>
      </w:r>
      <w:r w:rsidRPr="00EF7D48">
        <w:rPr>
          <w:b/>
          <w:bCs/>
          <w:kern w:val="32"/>
          <w:sz w:val="18"/>
          <w:szCs w:val="18"/>
          <w:lang w:val="en-GB"/>
        </w:rPr>
        <w:t xml:space="preserve">         </w:t>
      </w:r>
      <w:r w:rsidRPr="00EF7D48">
        <w:rPr>
          <w:b/>
          <w:bCs/>
          <w:kern w:val="32"/>
          <w:sz w:val="18"/>
          <w:szCs w:val="18"/>
          <w:lang w:val="en-GB"/>
        </w:rPr>
        <w:object w:dxaOrig="1099" w:dyaOrig="1320">
          <v:shape id="_x0000_i1026" type="#_x0000_t75" style="width:29.25pt;height:33.75pt" o:ole="">
            <v:imagedata r:id="rId5" o:title=""/>
          </v:shape>
          <o:OLEObject Type="Embed" ProgID="CorelDraw.Graphic.7" ShapeID="_x0000_i1026" DrawAspect="Content" ObjectID="_1604918732" r:id="rId7"/>
        </w:object>
      </w:r>
      <w:r w:rsidRPr="00EF7D48">
        <w:rPr>
          <w:b/>
          <w:bCs/>
          <w:kern w:val="32"/>
          <w:sz w:val="18"/>
          <w:szCs w:val="18"/>
          <w:lang w:val="sr-Cyrl-CS"/>
        </w:rPr>
        <w:t xml:space="preserve">           </w:t>
      </w:r>
      <w:r w:rsidRPr="00EF7D48">
        <w:rPr>
          <w:b/>
          <w:bCs/>
          <w:kern w:val="32"/>
          <w:sz w:val="18"/>
          <w:szCs w:val="18"/>
          <w:lang w:val="bs-Latn-BA"/>
        </w:rPr>
        <w:t xml:space="preserve">       </w:t>
      </w:r>
      <w:r w:rsidRPr="00EF7D48">
        <w:rPr>
          <w:b/>
          <w:bCs/>
          <w:kern w:val="32"/>
          <w:sz w:val="18"/>
          <w:szCs w:val="18"/>
          <w:lang w:val="sr-Cyrl-CS"/>
        </w:rPr>
        <w:t>БОСНА И ХЕРЦЕГОВИНА</w:t>
      </w:r>
    </w:p>
    <w:p w:rsidR="00717AEF" w:rsidRPr="00EF7D48" w:rsidRDefault="00717AEF" w:rsidP="00717AEF">
      <w:pPr>
        <w:rPr>
          <w:b/>
          <w:bCs/>
          <w:sz w:val="18"/>
          <w:szCs w:val="18"/>
          <w:lang w:val="bs-Latn-BA" w:eastAsia="hr-HR"/>
        </w:rPr>
      </w:pPr>
      <w:r w:rsidRPr="00EF7D48">
        <w:rPr>
          <w:b/>
          <w:bCs/>
          <w:sz w:val="18"/>
          <w:szCs w:val="18"/>
          <w:lang w:val="hr-HR" w:eastAsia="hr-HR"/>
        </w:rPr>
        <w:t xml:space="preserve">       </w:t>
      </w:r>
      <w:r>
        <w:rPr>
          <w:b/>
          <w:bCs/>
          <w:sz w:val="18"/>
          <w:szCs w:val="18"/>
          <w:lang w:val="hr-HR" w:eastAsia="hr-HR"/>
        </w:rPr>
        <w:t>AGENCIJA ZA JAVNE NABAVKE/NABAVE</w:t>
      </w:r>
      <w:r w:rsidRPr="00EF7D48">
        <w:rPr>
          <w:b/>
          <w:bCs/>
          <w:sz w:val="18"/>
          <w:szCs w:val="18"/>
          <w:lang w:val="hr-HR" w:eastAsia="hr-HR"/>
        </w:rPr>
        <w:t xml:space="preserve">                     </w:t>
      </w:r>
      <w:r>
        <w:rPr>
          <w:b/>
          <w:bCs/>
          <w:sz w:val="18"/>
          <w:szCs w:val="18"/>
          <w:lang w:val="hr-HR" w:eastAsia="hr-HR"/>
        </w:rPr>
        <w:t xml:space="preserve">        </w:t>
      </w:r>
      <w:r w:rsidRPr="00EF7D48">
        <w:rPr>
          <w:b/>
          <w:bCs/>
          <w:sz w:val="18"/>
          <w:szCs w:val="18"/>
          <w:lang w:val="sr-Cyrl-CS" w:eastAsia="hr-HR"/>
        </w:rPr>
        <w:t>АГЕНЦИЈА ЗА ЈА</w:t>
      </w:r>
      <w:r>
        <w:rPr>
          <w:b/>
          <w:bCs/>
          <w:sz w:val="18"/>
          <w:szCs w:val="18"/>
          <w:lang w:val="sr-Cyrl-BA" w:eastAsia="hr-HR"/>
        </w:rPr>
        <w:t>В</w:t>
      </w:r>
      <w:r w:rsidRPr="00EF7D48">
        <w:rPr>
          <w:b/>
          <w:bCs/>
          <w:sz w:val="18"/>
          <w:szCs w:val="18"/>
          <w:lang w:val="sr-Cyrl-CS" w:eastAsia="hr-HR"/>
        </w:rPr>
        <w:t>НЕ НАБАВКЕ</w:t>
      </w:r>
    </w:p>
    <w:p w:rsidR="00717AEF" w:rsidRPr="00EF7D48" w:rsidRDefault="00717AEF" w:rsidP="00717AEF">
      <w:pPr>
        <w:jc w:val="center"/>
        <w:rPr>
          <w:b/>
          <w:bCs/>
          <w:sz w:val="18"/>
          <w:szCs w:val="18"/>
          <w:lang w:val="bs-Latn-BA" w:eastAsia="hr-HR"/>
        </w:rPr>
      </w:pPr>
    </w:p>
    <w:p w:rsidR="00717AEF" w:rsidRPr="00EF7D48" w:rsidRDefault="00717AEF" w:rsidP="00717AEF">
      <w:pPr>
        <w:jc w:val="center"/>
        <w:rPr>
          <w:b/>
          <w:bCs/>
          <w:sz w:val="18"/>
          <w:szCs w:val="18"/>
          <w:lang w:val="hr-HR" w:eastAsia="hr-HR"/>
        </w:rPr>
      </w:pPr>
      <w:r w:rsidRPr="00EF7D48">
        <w:rPr>
          <w:b/>
          <w:bCs/>
          <w:sz w:val="18"/>
          <w:szCs w:val="18"/>
          <w:lang w:val="hr-HR" w:eastAsia="hr-HR"/>
        </w:rPr>
        <w:t xml:space="preserve">          </w:t>
      </w:r>
      <w:r>
        <w:rPr>
          <w:b/>
          <w:bCs/>
          <w:sz w:val="18"/>
          <w:szCs w:val="18"/>
          <w:lang w:val="hr-HR" w:eastAsia="hr-HR"/>
        </w:rPr>
        <w:t>BOSNIA AND HERZEGOVINA</w:t>
      </w:r>
    </w:p>
    <w:p w:rsidR="00717AEF" w:rsidRPr="00EF7D48" w:rsidRDefault="007C7293" w:rsidP="00717AEF">
      <w:pPr>
        <w:tabs>
          <w:tab w:val="center" w:pos="4536"/>
          <w:tab w:val="left" w:pos="7110"/>
        </w:tabs>
        <w:rPr>
          <w:b/>
          <w:bCs/>
          <w:sz w:val="18"/>
          <w:szCs w:val="18"/>
          <w:lang w:val="hr-HR" w:eastAsia="hr-HR"/>
        </w:rPr>
      </w:pPr>
      <w:r w:rsidRPr="00EF7D48">
        <w:rPr>
          <w:b/>
          <w:bCs/>
          <w:noProof/>
          <w:sz w:val="18"/>
          <w:szCs w:val="18"/>
          <w:lang w:val="bs-Latn-BA" w:eastAsia="bs-Latn-BA"/>
        </w:rPr>
        <w:lastRenderedPageBreak/>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117475</wp:posOffset>
                </wp:positionV>
                <wp:extent cx="2637790" cy="20320"/>
                <wp:effectExtent l="13970" t="0" r="5715" b="1143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37790" cy="20320"/>
                        </a:xfrm>
                        <a:custGeom>
                          <a:avLst/>
                          <a:gdLst>
                            <a:gd name="T0" fmla="*/ 0 w 9570"/>
                            <a:gd name="T1" fmla="*/ 0 h 1"/>
                            <a:gd name="T2" fmla="*/ 9570 w 9570"/>
                            <a:gd name="T3" fmla="*/ 0 h 1"/>
                          </a:gdLst>
                          <a:ahLst/>
                          <a:cxnLst>
                            <a:cxn ang="0">
                              <a:pos x="T0" y="T1"/>
                            </a:cxn>
                            <a:cxn ang="0">
                              <a:pos x="T2" y="T3"/>
                            </a:cxn>
                          </a:cxnLst>
                          <a:rect l="0" t="0" r="r" b="b"/>
                          <a:pathLst>
                            <a:path w="9570" h="1">
                              <a:moveTo>
                                <a:pt x="0" y="0"/>
                              </a:moveTo>
                              <a:lnTo>
                                <a:pt x="957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DDD4" id="Freeform 3" o:spid="_x0000_s1026" style="position:absolute;margin-left:.75pt;margin-top:9.25pt;width:207.7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" path="m,l9570,e" filled="f">
                <v:path arrowok="t" o:connecttype="custom" o:connectlocs="0,0;2637790,0" o:connectangles="0,0"/>
              </v:shape>
            </w:pict>
          </mc:Fallback>
        </mc:AlternateContent>
      </w:r>
      <w:r w:rsidR="00717AEF" w:rsidRPr="00EF7D48">
        <w:rPr>
          <w:b/>
          <w:bCs/>
          <w:sz w:val="18"/>
          <w:szCs w:val="18"/>
          <w:lang w:val="hr-HR" w:eastAsia="hr-HR"/>
        </w:rPr>
        <w:tab/>
        <w:t xml:space="preserve"> </w:t>
      </w:r>
      <w:r w:rsidR="00717AEF">
        <w:rPr>
          <w:b/>
          <w:bCs/>
          <w:sz w:val="18"/>
          <w:szCs w:val="18"/>
          <w:lang w:val="hr-HR" w:eastAsia="hr-HR"/>
        </w:rPr>
        <w:t>PUBLIC PROCUREMENT AGENCY</w:t>
      </w:r>
    </w:p>
    <w:p w:rsidR="00717AEF" w:rsidRDefault="00717AEF" w:rsidP="00597C64">
      <w:pPr>
        <w:jc w:val="right"/>
        <w:rPr>
          <w:b/>
          <w:sz w:val="18"/>
          <w:szCs w:val="18"/>
          <w:lang w:val="hr-HR" w:eastAsia="hr-HR"/>
        </w:rPr>
      </w:pPr>
    </w:p>
    <w:p w:rsidR="00717AEF" w:rsidRPr="00EF7D48" w:rsidRDefault="00717AEF" w:rsidP="00597C64">
      <w:pPr>
        <w:jc w:val="right"/>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jc w:val="center"/>
        <w:rPr>
          <w:b/>
          <w:sz w:val="18"/>
          <w:szCs w:val="18"/>
          <w:lang w:val="hr-HR" w:eastAsia="hr-HR"/>
        </w:rPr>
      </w:pPr>
      <w:r>
        <w:rPr>
          <w:b/>
          <w:sz w:val="18"/>
          <w:szCs w:val="18"/>
          <w:lang w:val="hr-HR" w:eastAsia="hr-HR"/>
        </w:rPr>
        <w:t>О</w:t>
      </w:r>
      <w:r w:rsidRPr="00EF7D48">
        <w:rPr>
          <w:b/>
          <w:sz w:val="18"/>
          <w:szCs w:val="18"/>
          <w:lang w:val="hr-HR" w:eastAsia="hr-HR"/>
        </w:rPr>
        <w:t>Ц</w:t>
      </w:r>
      <w:r>
        <w:rPr>
          <w:b/>
          <w:sz w:val="18"/>
          <w:szCs w:val="18"/>
          <w:lang w:val="hr-HR" w:eastAsia="hr-HR"/>
        </w:rPr>
        <w:t>ЈЕ</w:t>
      </w:r>
      <w:r w:rsidRPr="00EF7D48">
        <w:rPr>
          <w:b/>
          <w:sz w:val="18"/>
          <w:szCs w:val="18"/>
          <w:lang w:val="hr-HR" w:eastAsia="hr-HR"/>
        </w:rPr>
        <w:t>Н</w:t>
      </w:r>
      <w:r>
        <w:rPr>
          <w:b/>
          <w:sz w:val="18"/>
          <w:szCs w:val="18"/>
          <w:lang w:val="hr-HR" w:eastAsia="hr-HR"/>
        </w:rPr>
        <w:t>А</w:t>
      </w:r>
      <w:r w:rsidRPr="00EF7D48">
        <w:rPr>
          <w:b/>
          <w:sz w:val="18"/>
          <w:szCs w:val="18"/>
          <w:lang w:val="hr-HR" w:eastAsia="hr-HR"/>
        </w:rPr>
        <w:t xml:space="preserve">  УЧ</w:t>
      </w:r>
      <w:r>
        <w:rPr>
          <w:b/>
          <w:sz w:val="18"/>
          <w:szCs w:val="18"/>
          <w:lang w:val="hr-HR" w:eastAsia="hr-HR"/>
        </w:rPr>
        <w:t>Е</w:t>
      </w:r>
      <w:r w:rsidRPr="00EF7D48">
        <w:rPr>
          <w:b/>
          <w:sz w:val="18"/>
          <w:szCs w:val="18"/>
          <w:lang w:val="hr-HR" w:eastAsia="hr-HR"/>
        </w:rPr>
        <w:t>СНИК</w:t>
      </w:r>
      <w:r>
        <w:rPr>
          <w:b/>
          <w:sz w:val="18"/>
          <w:szCs w:val="18"/>
          <w:lang w:val="hr-HR" w:eastAsia="hr-HR"/>
        </w:rPr>
        <w:t>А</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БУК</w:t>
      </w:r>
      <w:r>
        <w:rPr>
          <w:b/>
          <w:sz w:val="18"/>
          <w:szCs w:val="18"/>
          <w:lang w:val="hr-HR" w:eastAsia="hr-HR"/>
        </w:rPr>
        <w:t>Е</w:t>
      </w:r>
    </w:p>
    <w:p w:rsidR="00597C64" w:rsidRPr="00EF7D48" w:rsidRDefault="00597C64" w:rsidP="00597C64">
      <w:pPr>
        <w:jc w:val="center"/>
        <w:rPr>
          <w:sz w:val="18"/>
          <w:szCs w:val="18"/>
          <w:lang w:val="hr-HR" w:eastAsia="hr-HR"/>
        </w:rPr>
      </w:pPr>
    </w:p>
    <w:p w:rsidR="00597C64" w:rsidRPr="00EF7D48" w:rsidRDefault="00597C64" w:rsidP="00597C64">
      <w:pPr>
        <w:jc w:val="center"/>
        <w:rPr>
          <w:b/>
          <w:sz w:val="18"/>
          <w:szCs w:val="18"/>
          <w:lang w:val="hr-HR" w:eastAsia="hr-HR"/>
        </w:rPr>
      </w:pPr>
      <w:r>
        <w:rPr>
          <w:b/>
          <w:sz w:val="18"/>
          <w:szCs w:val="18"/>
          <w:lang w:val="hr-HR" w:eastAsia="hr-HR"/>
        </w:rPr>
        <w:t>Мо</w:t>
      </w:r>
      <w:r w:rsidRPr="00EF7D48">
        <w:rPr>
          <w:b/>
          <w:sz w:val="18"/>
          <w:szCs w:val="18"/>
          <w:lang w:val="hr-HR" w:eastAsia="hr-HR"/>
        </w:rPr>
        <w:t>лим</w:t>
      </w:r>
      <w:r>
        <w:rPr>
          <w:b/>
          <w:sz w:val="18"/>
          <w:szCs w:val="18"/>
          <w:lang w:val="hr-HR" w:eastAsia="hr-HR"/>
        </w:rPr>
        <w:t>о</w:t>
      </w:r>
      <w:r w:rsidRPr="00EF7D48">
        <w:rPr>
          <w:b/>
          <w:sz w:val="18"/>
          <w:szCs w:val="18"/>
          <w:lang w:val="hr-HR" w:eastAsia="hr-HR"/>
        </w:rPr>
        <w:t xml:space="preserve"> уч</w:t>
      </w:r>
      <w:r>
        <w:rPr>
          <w:b/>
          <w:sz w:val="18"/>
          <w:szCs w:val="18"/>
          <w:lang w:val="hr-HR" w:eastAsia="hr-HR"/>
        </w:rPr>
        <w:t>е</w:t>
      </w:r>
      <w:r w:rsidRPr="00EF7D48">
        <w:rPr>
          <w:b/>
          <w:sz w:val="18"/>
          <w:szCs w:val="18"/>
          <w:lang w:val="hr-HR" w:eastAsia="hr-HR"/>
        </w:rPr>
        <w:t>сник</w:t>
      </w:r>
      <w:r>
        <w:rPr>
          <w:b/>
          <w:sz w:val="18"/>
          <w:szCs w:val="18"/>
          <w:lang w:val="hr-HR" w:eastAsia="hr-HR"/>
        </w:rPr>
        <w:t>е</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бук</w:t>
      </w:r>
      <w:r>
        <w:rPr>
          <w:b/>
          <w:sz w:val="18"/>
          <w:szCs w:val="18"/>
          <w:lang w:val="hr-HR" w:eastAsia="hr-HR"/>
        </w:rPr>
        <w:t>е</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 xml:space="preserve"> </w:t>
      </w:r>
      <w:r>
        <w:rPr>
          <w:b/>
          <w:sz w:val="18"/>
          <w:szCs w:val="18"/>
          <w:lang w:val="hr-HR" w:eastAsia="hr-HR"/>
        </w:rPr>
        <w:t>ја</w:t>
      </w:r>
      <w:r w:rsidRPr="00EF7D48">
        <w:rPr>
          <w:b/>
          <w:sz w:val="18"/>
          <w:szCs w:val="18"/>
          <w:lang w:val="hr-HR" w:eastAsia="hr-HR"/>
        </w:rPr>
        <w:t>вним н</w:t>
      </w:r>
      <w:r>
        <w:rPr>
          <w:b/>
          <w:sz w:val="18"/>
          <w:szCs w:val="18"/>
          <w:lang w:val="hr-HR" w:eastAsia="hr-HR"/>
        </w:rPr>
        <w:t>а</w:t>
      </w:r>
      <w:r w:rsidRPr="00EF7D48">
        <w:rPr>
          <w:b/>
          <w:sz w:val="18"/>
          <w:szCs w:val="18"/>
          <w:lang w:val="hr-HR" w:eastAsia="hr-HR"/>
        </w:rPr>
        <w:t>б</w:t>
      </w:r>
      <w:r>
        <w:rPr>
          <w:b/>
          <w:sz w:val="18"/>
          <w:szCs w:val="18"/>
          <w:lang w:val="hr-HR" w:eastAsia="hr-HR"/>
        </w:rPr>
        <w:t>а</w:t>
      </w:r>
      <w:r w:rsidRPr="00EF7D48">
        <w:rPr>
          <w:b/>
          <w:sz w:val="18"/>
          <w:szCs w:val="18"/>
          <w:lang w:val="hr-HR" w:eastAsia="hr-HR"/>
        </w:rPr>
        <w:t>вк</w:t>
      </w:r>
      <w:r>
        <w:rPr>
          <w:b/>
          <w:sz w:val="18"/>
          <w:szCs w:val="18"/>
          <w:lang w:val="hr-HR" w:eastAsia="hr-HR"/>
        </w:rPr>
        <w:t>а</w:t>
      </w:r>
      <w:r w:rsidRPr="00EF7D48">
        <w:rPr>
          <w:b/>
          <w:sz w:val="18"/>
          <w:szCs w:val="18"/>
          <w:lang w:val="hr-HR" w:eastAsia="hr-HR"/>
        </w:rPr>
        <w:t>м</w:t>
      </w:r>
      <w:r>
        <w:rPr>
          <w:b/>
          <w:sz w:val="18"/>
          <w:szCs w:val="18"/>
          <w:lang w:val="hr-HR" w:eastAsia="hr-HR"/>
        </w:rPr>
        <w:t>а</w:t>
      </w:r>
      <w:r w:rsidRPr="00EF7D48">
        <w:rPr>
          <w:b/>
          <w:sz w:val="18"/>
          <w:szCs w:val="18"/>
          <w:lang w:val="hr-HR" w:eastAsia="hr-HR"/>
        </w:rPr>
        <w:t xml:space="preserve"> д</w:t>
      </w:r>
      <w:r>
        <w:rPr>
          <w:b/>
          <w:sz w:val="18"/>
          <w:szCs w:val="18"/>
          <w:lang w:val="hr-HR" w:eastAsia="hr-HR"/>
        </w:rPr>
        <w:t>а</w:t>
      </w:r>
      <w:r w:rsidRPr="00EF7D48">
        <w:rPr>
          <w:b/>
          <w:sz w:val="18"/>
          <w:szCs w:val="18"/>
          <w:lang w:val="hr-HR" w:eastAsia="hr-HR"/>
        </w:rPr>
        <w:t xml:space="preserve"> з</w:t>
      </w:r>
      <w:r>
        <w:rPr>
          <w:b/>
          <w:sz w:val="18"/>
          <w:szCs w:val="18"/>
          <w:lang w:val="hr-HR" w:eastAsia="hr-HR"/>
        </w:rPr>
        <w:t>а</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ц</w:t>
      </w:r>
      <w:r>
        <w:rPr>
          <w:b/>
          <w:sz w:val="18"/>
          <w:szCs w:val="18"/>
          <w:lang w:val="hr-HR" w:eastAsia="hr-HR"/>
        </w:rPr>
        <w:t>је</w:t>
      </w:r>
      <w:r w:rsidRPr="00EF7D48">
        <w:rPr>
          <w:b/>
          <w:sz w:val="18"/>
          <w:szCs w:val="18"/>
          <w:lang w:val="hr-HR" w:eastAsia="hr-HR"/>
        </w:rPr>
        <w:t>њив</w:t>
      </w:r>
      <w:r>
        <w:rPr>
          <w:b/>
          <w:sz w:val="18"/>
          <w:szCs w:val="18"/>
          <w:lang w:val="hr-HR" w:eastAsia="hr-HR"/>
        </w:rPr>
        <w:t>а</w:t>
      </w:r>
      <w:r w:rsidRPr="00EF7D48">
        <w:rPr>
          <w:b/>
          <w:sz w:val="18"/>
          <w:szCs w:val="18"/>
          <w:lang w:val="hr-HR" w:eastAsia="hr-HR"/>
        </w:rPr>
        <w:t>њ</w:t>
      </w:r>
      <w:r>
        <w:rPr>
          <w:b/>
          <w:sz w:val="18"/>
          <w:szCs w:val="18"/>
          <w:lang w:val="hr-HR" w:eastAsia="hr-HR"/>
        </w:rPr>
        <w:t>е</w:t>
      </w:r>
      <w:r w:rsidRPr="00EF7D48">
        <w:rPr>
          <w:b/>
          <w:sz w:val="18"/>
          <w:szCs w:val="18"/>
          <w:lang w:val="hr-HR" w:eastAsia="hr-HR"/>
        </w:rPr>
        <w:t xml:space="preserve"> </w:t>
      </w:r>
      <w:r>
        <w:rPr>
          <w:b/>
          <w:sz w:val="18"/>
          <w:szCs w:val="18"/>
          <w:lang w:val="sr-Cyrl-BA" w:eastAsia="hr-HR"/>
        </w:rPr>
        <w:t xml:space="preserve">овлаштених </w:t>
      </w:r>
      <w:r w:rsidRPr="00EF7D48">
        <w:rPr>
          <w:b/>
          <w:sz w:val="18"/>
          <w:szCs w:val="18"/>
          <w:lang w:val="hr-HR" w:eastAsia="hr-HR"/>
        </w:rPr>
        <w:t>пр</w:t>
      </w:r>
      <w:r>
        <w:rPr>
          <w:b/>
          <w:sz w:val="18"/>
          <w:szCs w:val="18"/>
          <w:lang w:val="hr-HR" w:eastAsia="hr-HR"/>
        </w:rPr>
        <w:t>е</w:t>
      </w:r>
      <w:r w:rsidRPr="00EF7D48">
        <w:rPr>
          <w:b/>
          <w:sz w:val="18"/>
          <w:szCs w:val="18"/>
          <w:lang w:val="hr-HR" w:eastAsia="hr-HR"/>
        </w:rPr>
        <w:t>д</w:t>
      </w:r>
      <w:r>
        <w:rPr>
          <w:b/>
          <w:sz w:val="18"/>
          <w:szCs w:val="18"/>
          <w:lang w:val="hr-HR" w:eastAsia="hr-HR"/>
        </w:rPr>
        <w:t>а</w:t>
      </w:r>
      <w:r w:rsidRPr="00EF7D48">
        <w:rPr>
          <w:b/>
          <w:sz w:val="18"/>
          <w:szCs w:val="18"/>
          <w:lang w:val="hr-HR" w:eastAsia="hr-HR"/>
        </w:rPr>
        <w:t>в</w:t>
      </w:r>
      <w:r>
        <w:rPr>
          <w:b/>
          <w:sz w:val="18"/>
          <w:szCs w:val="18"/>
          <w:lang w:val="hr-HR" w:eastAsia="hr-HR"/>
        </w:rPr>
        <w:t>а</w:t>
      </w:r>
      <w:r w:rsidRPr="00EF7D48">
        <w:rPr>
          <w:b/>
          <w:sz w:val="18"/>
          <w:szCs w:val="18"/>
          <w:lang w:val="hr-HR" w:eastAsia="hr-HR"/>
        </w:rPr>
        <w:t>ч</w:t>
      </w:r>
      <w:r>
        <w:rPr>
          <w:b/>
          <w:sz w:val="18"/>
          <w:szCs w:val="18"/>
          <w:lang w:val="hr-HR" w:eastAsia="hr-HR"/>
        </w:rPr>
        <w:t>а</w:t>
      </w:r>
      <w:r w:rsidRPr="00EF7D48">
        <w:rPr>
          <w:b/>
          <w:sz w:val="18"/>
          <w:szCs w:val="18"/>
          <w:lang w:val="hr-HR" w:eastAsia="hr-HR"/>
        </w:rPr>
        <w:t xml:space="preserve"> к</w:t>
      </w:r>
      <w:r>
        <w:rPr>
          <w:b/>
          <w:sz w:val="18"/>
          <w:szCs w:val="18"/>
          <w:lang w:val="hr-HR" w:eastAsia="hr-HR"/>
        </w:rPr>
        <w:t>о</w:t>
      </w:r>
      <w:r w:rsidRPr="00EF7D48">
        <w:rPr>
          <w:b/>
          <w:sz w:val="18"/>
          <w:szCs w:val="18"/>
          <w:lang w:val="hr-HR" w:eastAsia="hr-HR"/>
        </w:rPr>
        <w:t>рист</w:t>
      </w:r>
      <w:r>
        <w:rPr>
          <w:b/>
          <w:sz w:val="18"/>
          <w:szCs w:val="18"/>
          <w:lang w:val="hr-HR" w:eastAsia="hr-HR"/>
        </w:rPr>
        <w:t>е</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ц</w:t>
      </w:r>
      <w:r>
        <w:rPr>
          <w:b/>
          <w:sz w:val="18"/>
          <w:szCs w:val="18"/>
          <w:lang w:val="hr-HR" w:eastAsia="hr-HR"/>
        </w:rPr>
        <w:t>је</w:t>
      </w:r>
      <w:r w:rsidRPr="00EF7D48">
        <w:rPr>
          <w:b/>
          <w:sz w:val="18"/>
          <w:szCs w:val="18"/>
          <w:lang w:val="hr-HR" w:eastAsia="hr-HR"/>
        </w:rPr>
        <w:t>н</w:t>
      </w:r>
      <w:r>
        <w:rPr>
          <w:b/>
          <w:sz w:val="18"/>
          <w:szCs w:val="18"/>
          <w:lang w:val="hr-HR" w:eastAsia="hr-HR"/>
        </w:rPr>
        <w:t>е</w:t>
      </w:r>
      <w:r w:rsidRPr="00EF7D48">
        <w:rPr>
          <w:b/>
          <w:sz w:val="18"/>
          <w:szCs w:val="18"/>
          <w:lang w:val="hr-HR" w:eastAsia="hr-HR"/>
        </w:rPr>
        <w:t xml:space="preserve"> </w:t>
      </w:r>
      <w:r>
        <w:rPr>
          <w:b/>
          <w:sz w:val="18"/>
          <w:szCs w:val="18"/>
          <w:lang w:val="hr-HR" w:eastAsia="hr-HR"/>
        </w:rPr>
        <w:t>о</w:t>
      </w:r>
      <w:r w:rsidRPr="00EF7D48">
        <w:rPr>
          <w:b/>
          <w:sz w:val="18"/>
          <w:szCs w:val="18"/>
          <w:lang w:val="hr-HR" w:eastAsia="hr-HR"/>
        </w:rPr>
        <w:t>д 1 д</w:t>
      </w:r>
      <w:r>
        <w:rPr>
          <w:b/>
          <w:sz w:val="18"/>
          <w:szCs w:val="18"/>
          <w:lang w:val="hr-HR" w:eastAsia="hr-HR"/>
        </w:rPr>
        <w:t>о</w:t>
      </w:r>
      <w:r w:rsidRPr="00EF7D48">
        <w:rPr>
          <w:b/>
          <w:sz w:val="18"/>
          <w:szCs w:val="18"/>
          <w:lang w:val="hr-HR" w:eastAsia="hr-HR"/>
        </w:rPr>
        <w:t xml:space="preserve"> 5 (н</w:t>
      </w:r>
      <w:r>
        <w:rPr>
          <w:b/>
          <w:sz w:val="18"/>
          <w:szCs w:val="18"/>
          <w:lang w:val="hr-HR" w:eastAsia="hr-HR"/>
        </w:rPr>
        <w:t>е</w:t>
      </w:r>
      <w:r w:rsidRPr="00EF7D48">
        <w:rPr>
          <w:b/>
          <w:sz w:val="18"/>
          <w:szCs w:val="18"/>
          <w:lang w:val="hr-HR" w:eastAsia="hr-HR"/>
        </w:rPr>
        <w:t>з</w:t>
      </w:r>
      <w:r>
        <w:rPr>
          <w:b/>
          <w:sz w:val="18"/>
          <w:szCs w:val="18"/>
          <w:lang w:val="hr-HR" w:eastAsia="hr-HR"/>
        </w:rPr>
        <w:t>а</w:t>
      </w:r>
      <w:r w:rsidRPr="00EF7D48">
        <w:rPr>
          <w:b/>
          <w:sz w:val="18"/>
          <w:szCs w:val="18"/>
          <w:lang w:val="hr-HR" w:eastAsia="hr-HR"/>
        </w:rPr>
        <w:t>д</w:t>
      </w:r>
      <w:r>
        <w:rPr>
          <w:b/>
          <w:sz w:val="18"/>
          <w:szCs w:val="18"/>
          <w:lang w:val="hr-HR" w:eastAsia="hr-HR"/>
        </w:rPr>
        <w:t>о</w:t>
      </w:r>
      <w:r w:rsidRPr="00EF7D48">
        <w:rPr>
          <w:b/>
          <w:sz w:val="18"/>
          <w:szCs w:val="18"/>
          <w:lang w:val="hr-HR" w:eastAsia="hr-HR"/>
        </w:rPr>
        <w:t>в</w:t>
      </w:r>
      <w:r>
        <w:rPr>
          <w:b/>
          <w:sz w:val="18"/>
          <w:szCs w:val="18"/>
          <w:lang w:val="hr-HR" w:eastAsia="hr-HR"/>
        </w:rPr>
        <w:t>о</w:t>
      </w:r>
      <w:r w:rsidRPr="00EF7D48">
        <w:rPr>
          <w:b/>
          <w:sz w:val="18"/>
          <w:szCs w:val="18"/>
          <w:lang w:val="hr-HR" w:eastAsia="hr-HR"/>
        </w:rPr>
        <w:t>љ</w:t>
      </w:r>
      <w:r>
        <w:rPr>
          <w:b/>
          <w:sz w:val="18"/>
          <w:szCs w:val="18"/>
          <w:lang w:val="hr-HR" w:eastAsia="hr-HR"/>
        </w:rPr>
        <w:t>а</w:t>
      </w:r>
      <w:r w:rsidRPr="00EF7D48">
        <w:rPr>
          <w:b/>
          <w:sz w:val="18"/>
          <w:szCs w:val="18"/>
          <w:lang w:val="hr-HR" w:eastAsia="hr-HR"/>
        </w:rPr>
        <w:t>н 1, д</w:t>
      </w:r>
      <w:r>
        <w:rPr>
          <w:b/>
          <w:sz w:val="18"/>
          <w:szCs w:val="18"/>
          <w:lang w:val="hr-HR" w:eastAsia="hr-HR"/>
        </w:rPr>
        <w:t>о</w:t>
      </w:r>
      <w:r w:rsidRPr="00EF7D48">
        <w:rPr>
          <w:b/>
          <w:sz w:val="18"/>
          <w:szCs w:val="18"/>
          <w:lang w:val="hr-HR" w:eastAsia="hr-HR"/>
        </w:rPr>
        <w:t>в</w:t>
      </w:r>
      <w:r>
        <w:rPr>
          <w:b/>
          <w:sz w:val="18"/>
          <w:szCs w:val="18"/>
          <w:lang w:val="hr-HR" w:eastAsia="hr-HR"/>
        </w:rPr>
        <w:t>о</w:t>
      </w:r>
      <w:r w:rsidRPr="00EF7D48">
        <w:rPr>
          <w:b/>
          <w:sz w:val="18"/>
          <w:szCs w:val="18"/>
          <w:lang w:val="hr-HR" w:eastAsia="hr-HR"/>
        </w:rPr>
        <w:t>љ</w:t>
      </w:r>
      <w:r>
        <w:rPr>
          <w:b/>
          <w:sz w:val="18"/>
          <w:szCs w:val="18"/>
          <w:lang w:val="hr-HR" w:eastAsia="hr-HR"/>
        </w:rPr>
        <w:t>а</w:t>
      </w:r>
      <w:r w:rsidRPr="00EF7D48">
        <w:rPr>
          <w:b/>
          <w:sz w:val="18"/>
          <w:szCs w:val="18"/>
          <w:lang w:val="hr-HR" w:eastAsia="hr-HR"/>
        </w:rPr>
        <w:t>н 2, д</w:t>
      </w:r>
      <w:r>
        <w:rPr>
          <w:b/>
          <w:sz w:val="18"/>
          <w:szCs w:val="18"/>
          <w:lang w:val="hr-HR" w:eastAsia="hr-HR"/>
        </w:rPr>
        <w:t>о</w:t>
      </w:r>
      <w:r w:rsidRPr="00EF7D48">
        <w:rPr>
          <w:b/>
          <w:sz w:val="18"/>
          <w:szCs w:val="18"/>
          <w:lang w:val="hr-HR" w:eastAsia="hr-HR"/>
        </w:rPr>
        <w:t>б</w:t>
      </w:r>
      <w:r>
        <w:rPr>
          <w:b/>
          <w:sz w:val="18"/>
          <w:szCs w:val="18"/>
          <w:lang w:val="hr-HR" w:eastAsia="hr-HR"/>
        </w:rPr>
        <w:t>а</w:t>
      </w:r>
      <w:r w:rsidRPr="00EF7D48">
        <w:rPr>
          <w:b/>
          <w:sz w:val="18"/>
          <w:szCs w:val="18"/>
          <w:lang w:val="hr-HR" w:eastAsia="hr-HR"/>
        </w:rPr>
        <w:t>р 3, врл</w:t>
      </w:r>
      <w:r>
        <w:rPr>
          <w:b/>
          <w:sz w:val="18"/>
          <w:szCs w:val="18"/>
          <w:lang w:val="hr-HR" w:eastAsia="hr-HR"/>
        </w:rPr>
        <w:t>о</w:t>
      </w:r>
      <w:r w:rsidRPr="00EF7D48">
        <w:rPr>
          <w:b/>
          <w:sz w:val="18"/>
          <w:szCs w:val="18"/>
          <w:lang w:val="hr-HR" w:eastAsia="hr-HR"/>
        </w:rPr>
        <w:t xml:space="preserve"> д</w:t>
      </w:r>
      <w:r>
        <w:rPr>
          <w:b/>
          <w:sz w:val="18"/>
          <w:szCs w:val="18"/>
          <w:lang w:val="hr-HR" w:eastAsia="hr-HR"/>
        </w:rPr>
        <w:t>о</w:t>
      </w:r>
      <w:r w:rsidRPr="00EF7D48">
        <w:rPr>
          <w:b/>
          <w:sz w:val="18"/>
          <w:szCs w:val="18"/>
          <w:lang w:val="hr-HR" w:eastAsia="hr-HR"/>
        </w:rPr>
        <w:t>б</w:t>
      </w:r>
      <w:r>
        <w:rPr>
          <w:b/>
          <w:sz w:val="18"/>
          <w:szCs w:val="18"/>
          <w:lang w:val="hr-HR" w:eastAsia="hr-HR"/>
        </w:rPr>
        <w:t>а</w:t>
      </w:r>
      <w:r w:rsidRPr="00EF7D48">
        <w:rPr>
          <w:b/>
          <w:sz w:val="18"/>
          <w:szCs w:val="18"/>
          <w:lang w:val="hr-HR" w:eastAsia="hr-HR"/>
        </w:rPr>
        <w:t xml:space="preserve">р 4, </w:t>
      </w:r>
      <w:r>
        <w:rPr>
          <w:b/>
          <w:sz w:val="18"/>
          <w:szCs w:val="18"/>
          <w:lang w:val="hr-HR" w:eastAsia="hr-HR"/>
        </w:rPr>
        <w:t>о</w:t>
      </w:r>
      <w:r w:rsidRPr="00EF7D48">
        <w:rPr>
          <w:b/>
          <w:sz w:val="18"/>
          <w:szCs w:val="18"/>
          <w:lang w:val="hr-HR" w:eastAsia="hr-HR"/>
        </w:rPr>
        <w:t>длич</w:t>
      </w:r>
      <w:r>
        <w:rPr>
          <w:b/>
          <w:sz w:val="18"/>
          <w:szCs w:val="18"/>
          <w:lang w:val="hr-HR" w:eastAsia="hr-HR"/>
        </w:rPr>
        <w:t>а</w:t>
      </w:r>
      <w:r w:rsidRPr="00EF7D48">
        <w:rPr>
          <w:b/>
          <w:sz w:val="18"/>
          <w:szCs w:val="18"/>
          <w:lang w:val="hr-HR" w:eastAsia="hr-HR"/>
        </w:rPr>
        <w:t>н 5)</w:t>
      </w:r>
    </w:p>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rPr>
          <w:vanish/>
        </w:rPr>
      </w:pPr>
    </w:p>
    <w:tbl>
      <w:tblPr>
        <w:tblpPr w:leftFromText="180" w:rightFromText="180" w:vertAnchor="text" w:horzAnchor="margin" w:tblpXSpec="center" w:tblpY="423"/>
        <w:tblW w:w="10280" w:type="dxa"/>
        <w:tblLook w:val="04A0" w:firstRow="1" w:lastRow="0" w:firstColumn="1" w:lastColumn="0" w:noHBand="0" w:noVBand="1"/>
      </w:tblPr>
      <w:tblGrid>
        <w:gridCol w:w="1180"/>
        <w:gridCol w:w="3500"/>
        <w:gridCol w:w="1120"/>
        <w:gridCol w:w="1120"/>
        <w:gridCol w:w="1120"/>
        <w:gridCol w:w="1120"/>
        <w:gridCol w:w="1120"/>
      </w:tblGrid>
      <w:tr w:rsidR="00597C64" w:rsidRPr="00EF7D48" w:rsidTr="00F95D51">
        <w:trPr>
          <w:trHeight w:val="61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Pr>
                <w:b/>
                <w:bCs/>
                <w:i/>
                <w:iCs/>
                <w:sz w:val="18"/>
                <w:szCs w:val="18"/>
                <w:lang w:val="sr-Cyrl-BA" w:eastAsia="bs-Latn-BA"/>
              </w:rPr>
              <w:t>1</w:t>
            </w:r>
            <w:r w:rsidRPr="00EF7D48">
              <w:rPr>
                <w:b/>
                <w:bCs/>
                <w:i/>
                <w:iCs/>
                <w:sz w:val="18"/>
                <w:szCs w:val="18"/>
                <w:lang w:val="hr-HR" w:eastAsia="bs-Latn-BA"/>
              </w:rPr>
              <w:t>.</w:t>
            </w:r>
          </w:p>
        </w:tc>
        <w:tc>
          <w:tcPr>
            <w:tcW w:w="3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Pr>
                <w:b/>
                <w:bCs/>
                <w:i/>
                <w:iCs/>
                <w:sz w:val="18"/>
                <w:szCs w:val="18"/>
                <w:lang w:val="sr-Cyrl-BA" w:eastAsia="bs-Latn-BA"/>
              </w:rPr>
              <w:t>ОЦЈЕЊИВАЊЕ</w:t>
            </w:r>
            <w:r w:rsidRPr="00EF7D48">
              <w:rPr>
                <w:b/>
                <w:bCs/>
                <w:i/>
                <w:iCs/>
                <w:sz w:val="18"/>
                <w:szCs w:val="18"/>
                <w:lang w:val="hr-HR" w:eastAsia="bs-Latn-BA"/>
              </w:rPr>
              <w:t xml:space="preserve"> </w:t>
            </w:r>
            <w:r>
              <w:rPr>
                <w:b/>
                <w:bCs/>
                <w:i/>
                <w:iCs/>
                <w:sz w:val="18"/>
                <w:szCs w:val="18"/>
                <w:lang w:val="hr-HR" w:eastAsia="bs-Latn-BA"/>
              </w:rPr>
              <w:t>О</w:t>
            </w:r>
            <w:r w:rsidRPr="00EF7D48">
              <w:rPr>
                <w:b/>
                <w:bCs/>
                <w:i/>
                <w:iCs/>
                <w:sz w:val="18"/>
                <w:szCs w:val="18"/>
                <w:lang w:val="hr-HR" w:eastAsia="bs-Latn-BA"/>
              </w:rPr>
              <w:t>ВЛ</w:t>
            </w:r>
            <w:r>
              <w:rPr>
                <w:b/>
                <w:bCs/>
                <w:i/>
                <w:iCs/>
                <w:sz w:val="18"/>
                <w:szCs w:val="18"/>
                <w:lang w:val="hr-HR" w:eastAsia="bs-Latn-BA"/>
              </w:rPr>
              <w:t>А</w:t>
            </w:r>
            <w:r w:rsidRPr="00EF7D48">
              <w:rPr>
                <w:b/>
                <w:bCs/>
                <w:i/>
                <w:iCs/>
                <w:sz w:val="18"/>
                <w:szCs w:val="18"/>
                <w:lang w:val="hr-HR" w:eastAsia="bs-Latn-BA"/>
              </w:rPr>
              <w:t>Ш</w:t>
            </w:r>
            <w:r>
              <w:rPr>
                <w:b/>
                <w:bCs/>
                <w:i/>
                <w:iCs/>
                <w:sz w:val="18"/>
                <w:szCs w:val="18"/>
                <w:lang w:val="hr-HR" w:eastAsia="bs-Latn-BA"/>
              </w:rPr>
              <w:t>ТЕ</w:t>
            </w:r>
            <w:r w:rsidRPr="00EF7D48">
              <w:rPr>
                <w:b/>
                <w:bCs/>
                <w:i/>
                <w:iCs/>
                <w:sz w:val="18"/>
                <w:szCs w:val="18"/>
                <w:lang w:val="hr-HR" w:eastAsia="bs-Latn-BA"/>
              </w:rPr>
              <w:t>Н</w:t>
            </w:r>
            <w:r>
              <w:rPr>
                <w:b/>
                <w:bCs/>
                <w:i/>
                <w:iCs/>
                <w:sz w:val="18"/>
                <w:szCs w:val="18"/>
                <w:lang w:val="sr-Cyrl-BA" w:eastAsia="bs-Latn-BA"/>
              </w:rPr>
              <w:t>ОГ</w:t>
            </w:r>
            <w:r w:rsidRPr="00EF7D48">
              <w:rPr>
                <w:b/>
                <w:bCs/>
                <w:i/>
                <w:iCs/>
                <w:sz w:val="18"/>
                <w:szCs w:val="18"/>
                <w:lang w:val="hr-HR" w:eastAsia="bs-Latn-BA"/>
              </w:rPr>
              <w:t xml:space="preserve"> ПР</w:t>
            </w:r>
            <w:r>
              <w:rPr>
                <w:b/>
                <w:bCs/>
                <w:i/>
                <w:iCs/>
                <w:sz w:val="18"/>
                <w:szCs w:val="18"/>
                <w:lang w:val="hr-HR" w:eastAsia="bs-Latn-BA"/>
              </w:rPr>
              <w:t>Е</w:t>
            </w:r>
            <w:r w:rsidRPr="00EF7D48">
              <w:rPr>
                <w:b/>
                <w:bCs/>
                <w:i/>
                <w:iCs/>
                <w:sz w:val="18"/>
                <w:szCs w:val="18"/>
                <w:lang w:val="hr-HR" w:eastAsia="bs-Latn-BA"/>
              </w:rPr>
              <w:t>Д</w:t>
            </w:r>
            <w:r>
              <w:rPr>
                <w:b/>
                <w:bCs/>
                <w:i/>
                <w:iCs/>
                <w:sz w:val="18"/>
                <w:szCs w:val="18"/>
                <w:lang w:val="hr-HR" w:eastAsia="bs-Latn-BA"/>
              </w:rPr>
              <w:t>А</w:t>
            </w:r>
            <w:r w:rsidRPr="00EF7D48">
              <w:rPr>
                <w:b/>
                <w:bCs/>
                <w:i/>
                <w:iCs/>
                <w:sz w:val="18"/>
                <w:szCs w:val="18"/>
                <w:lang w:val="hr-HR" w:eastAsia="bs-Latn-BA"/>
              </w:rPr>
              <w:t>В</w:t>
            </w:r>
            <w:r>
              <w:rPr>
                <w:b/>
                <w:bCs/>
                <w:i/>
                <w:iCs/>
                <w:sz w:val="18"/>
                <w:szCs w:val="18"/>
                <w:lang w:val="hr-HR" w:eastAsia="bs-Latn-BA"/>
              </w:rPr>
              <w:t>А</w:t>
            </w:r>
            <w:r w:rsidRPr="00EF7D48">
              <w:rPr>
                <w:b/>
                <w:bCs/>
                <w:i/>
                <w:iCs/>
                <w:sz w:val="18"/>
                <w:szCs w:val="18"/>
                <w:lang w:val="hr-HR" w:eastAsia="bs-Latn-BA"/>
              </w:rPr>
              <w:t>Ч</w:t>
            </w:r>
            <w:r>
              <w:rPr>
                <w:b/>
                <w:bCs/>
                <w:i/>
                <w:iCs/>
                <w:sz w:val="18"/>
                <w:szCs w:val="18"/>
                <w:lang w:val="sr-Cyrl-BA" w:eastAsia="bs-Latn-BA"/>
              </w:rPr>
              <w:t>А</w:t>
            </w:r>
            <w:r w:rsidRPr="00EF7D48">
              <w:rPr>
                <w:b/>
                <w:bCs/>
                <w:i/>
                <w:iCs/>
                <w:sz w:val="18"/>
                <w:szCs w:val="18"/>
                <w:lang w:val="hr-HR" w:eastAsia="bs-Latn-BA"/>
              </w:rPr>
              <w:t xml:space="preserve"> </w:t>
            </w:r>
          </w:p>
        </w:tc>
        <w:tc>
          <w:tcPr>
            <w:tcW w:w="5600" w:type="dxa"/>
            <w:gridSpan w:val="5"/>
            <w:tcBorders>
              <w:top w:val="single" w:sz="4" w:space="0" w:color="auto"/>
              <w:left w:val="nil"/>
              <w:bottom w:val="single" w:sz="4" w:space="0" w:color="auto"/>
              <w:right w:val="single" w:sz="4" w:space="0" w:color="000000"/>
            </w:tcBorders>
            <w:shd w:val="clear" w:color="auto" w:fill="auto"/>
            <w:vAlign w:val="center"/>
          </w:tcPr>
          <w:p w:rsidR="00597C64" w:rsidRPr="00EF7D48" w:rsidRDefault="00597C64" w:rsidP="00F95D51">
            <w:pPr>
              <w:jc w:val="center"/>
              <w:rPr>
                <w:b/>
                <w:bCs/>
                <w:i/>
                <w:iCs/>
                <w:sz w:val="18"/>
                <w:szCs w:val="18"/>
                <w:lang w:val="bs-Latn-BA" w:eastAsia="bs-Latn-BA"/>
              </w:rPr>
            </w:pPr>
            <w:r>
              <w:rPr>
                <w:b/>
                <w:bCs/>
                <w:i/>
                <w:iCs/>
                <w:sz w:val="18"/>
                <w:szCs w:val="18"/>
                <w:lang w:val="hr-HR" w:eastAsia="bs-Latn-BA"/>
              </w:rPr>
              <w:t>О</w:t>
            </w:r>
            <w:r w:rsidRPr="00EF7D48">
              <w:rPr>
                <w:b/>
                <w:bCs/>
                <w:i/>
                <w:iCs/>
                <w:sz w:val="18"/>
                <w:szCs w:val="18"/>
                <w:lang w:val="hr-HR" w:eastAsia="bs-Latn-BA"/>
              </w:rPr>
              <w:t>Ц</w:t>
            </w:r>
            <w:r>
              <w:rPr>
                <w:b/>
                <w:bCs/>
                <w:i/>
                <w:iCs/>
                <w:sz w:val="18"/>
                <w:szCs w:val="18"/>
                <w:lang w:val="hr-HR" w:eastAsia="bs-Latn-BA"/>
              </w:rPr>
              <w:t>ЈЕ</w:t>
            </w:r>
            <w:r w:rsidRPr="00EF7D48">
              <w:rPr>
                <w:b/>
                <w:bCs/>
                <w:i/>
                <w:iCs/>
                <w:sz w:val="18"/>
                <w:szCs w:val="18"/>
                <w:lang w:val="hr-HR" w:eastAsia="bs-Latn-BA"/>
              </w:rPr>
              <w:t>Н</w:t>
            </w:r>
            <w:r>
              <w:rPr>
                <w:b/>
                <w:bCs/>
                <w:i/>
                <w:iCs/>
                <w:sz w:val="18"/>
                <w:szCs w:val="18"/>
                <w:lang w:val="hr-HR" w:eastAsia="bs-Latn-BA"/>
              </w:rPr>
              <w:t>А</w:t>
            </w:r>
          </w:p>
        </w:tc>
      </w:tr>
      <w:tr w:rsidR="00597C64" w:rsidRPr="00EF7D48" w:rsidTr="00F95D51">
        <w:trPr>
          <w:trHeight w:val="600"/>
        </w:trPr>
        <w:tc>
          <w:tcPr>
            <w:tcW w:w="1180" w:type="dxa"/>
            <w:vMerge/>
            <w:tcBorders>
              <w:top w:val="single" w:sz="4" w:space="0" w:color="auto"/>
              <w:left w:val="single" w:sz="4" w:space="0" w:color="auto"/>
              <w:bottom w:val="single" w:sz="4" w:space="0" w:color="auto"/>
              <w:right w:val="single" w:sz="4" w:space="0" w:color="auto"/>
            </w:tcBorders>
            <w:vAlign w:val="center"/>
          </w:tcPr>
          <w:p w:rsidR="00597C64" w:rsidRPr="00EF7D48" w:rsidRDefault="00597C64" w:rsidP="00F95D51">
            <w:pPr>
              <w:rPr>
                <w:b/>
                <w:bCs/>
                <w:i/>
                <w:iCs/>
                <w:sz w:val="18"/>
                <w:szCs w:val="18"/>
                <w:lang w:val="bs-Latn-BA" w:eastAsia="bs-Latn-BA"/>
              </w:rPr>
            </w:pPr>
          </w:p>
        </w:tc>
        <w:tc>
          <w:tcPr>
            <w:tcW w:w="3500" w:type="dxa"/>
            <w:vMerge/>
            <w:tcBorders>
              <w:top w:val="single" w:sz="4" w:space="0" w:color="auto"/>
              <w:left w:val="single" w:sz="4" w:space="0" w:color="auto"/>
              <w:bottom w:val="single" w:sz="4" w:space="0" w:color="auto"/>
              <w:right w:val="single" w:sz="4" w:space="0" w:color="auto"/>
            </w:tcBorders>
            <w:vAlign w:val="center"/>
          </w:tcPr>
          <w:p w:rsidR="00597C64" w:rsidRPr="00EF7D48" w:rsidRDefault="00597C64" w:rsidP="00F95D51">
            <w:pPr>
              <w:rPr>
                <w:b/>
                <w:bCs/>
                <w:i/>
                <w:iCs/>
                <w:sz w:val="18"/>
                <w:szCs w:val="18"/>
                <w:lang w:val="bs-Latn-BA" w:eastAsia="bs-Latn-BA"/>
              </w:rPr>
            </w:pP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hr-HR" w:eastAsia="bs-Latn-BA"/>
              </w:rPr>
              <w:t>1</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bs-Latn-BA" w:eastAsia="bs-Latn-BA"/>
              </w:rPr>
              <w:t>2</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bs-Latn-BA" w:eastAsia="bs-Latn-BA"/>
              </w:rPr>
              <w:t>3</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bs-Latn-BA" w:eastAsia="bs-Latn-BA"/>
              </w:rPr>
              <w:t>4</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bs-Latn-BA" w:eastAsia="bs-Latn-BA"/>
              </w:rPr>
              <w:t>5</w:t>
            </w:r>
          </w:p>
        </w:tc>
      </w:tr>
      <w:tr w:rsidR="00597C64" w:rsidRPr="00EF7D48" w:rsidTr="00F95D51">
        <w:trPr>
          <w:trHeight w:val="555"/>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1</w:t>
            </w:r>
            <w:r w:rsidRPr="00EF7D48">
              <w:rPr>
                <w:sz w:val="18"/>
                <w:szCs w:val="18"/>
                <w:lang w:val="bs-Latn-BA" w:eastAsia="bs-Latn-BA"/>
              </w:rPr>
              <w:t>.1.</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Pr>
                <w:sz w:val="18"/>
                <w:szCs w:val="18"/>
                <w:lang w:val="hr-HR" w:eastAsia="bs-Latn-BA"/>
              </w:rPr>
              <w:t>О</w:t>
            </w:r>
            <w:r w:rsidRPr="00EF7D48">
              <w:rPr>
                <w:sz w:val="18"/>
                <w:szCs w:val="18"/>
                <w:lang w:val="hr-HR" w:eastAsia="bs-Latn-BA"/>
              </w:rPr>
              <w:t>вл</w:t>
            </w:r>
            <w:r>
              <w:rPr>
                <w:sz w:val="18"/>
                <w:szCs w:val="18"/>
                <w:lang w:val="hr-HR" w:eastAsia="bs-Latn-BA"/>
              </w:rPr>
              <w:t>а</w:t>
            </w:r>
            <w:r w:rsidRPr="00EF7D48">
              <w:rPr>
                <w:sz w:val="18"/>
                <w:szCs w:val="18"/>
                <w:lang w:val="hr-HR" w:eastAsia="bs-Latn-BA"/>
              </w:rPr>
              <w:t>шт</w:t>
            </w:r>
            <w:r>
              <w:rPr>
                <w:sz w:val="18"/>
                <w:szCs w:val="18"/>
                <w:lang w:val="hr-HR" w:eastAsia="bs-Latn-BA"/>
              </w:rPr>
              <w:t>е</w:t>
            </w:r>
            <w:r w:rsidRPr="00EF7D48">
              <w:rPr>
                <w:sz w:val="18"/>
                <w:szCs w:val="18"/>
                <w:lang w:val="hr-HR" w:eastAsia="bs-Latn-BA"/>
              </w:rPr>
              <w:t>ни пр</w:t>
            </w:r>
            <w:r>
              <w:rPr>
                <w:sz w:val="18"/>
                <w:szCs w:val="18"/>
                <w:lang w:val="hr-HR" w:eastAsia="bs-Latn-BA"/>
              </w:rPr>
              <w:t>е</w:t>
            </w:r>
            <w:r w:rsidRPr="00EF7D48">
              <w:rPr>
                <w:sz w:val="18"/>
                <w:szCs w:val="18"/>
                <w:lang w:val="hr-HR" w:eastAsia="bs-Latn-BA"/>
              </w:rPr>
              <w:t>д</w:t>
            </w:r>
            <w:r>
              <w:rPr>
                <w:sz w:val="18"/>
                <w:szCs w:val="18"/>
                <w:lang w:val="hr-HR" w:eastAsia="bs-Latn-BA"/>
              </w:rPr>
              <w:t>а</w:t>
            </w:r>
            <w:r w:rsidRPr="00EF7D48">
              <w:rPr>
                <w:sz w:val="18"/>
                <w:szCs w:val="18"/>
                <w:lang w:val="hr-HR" w:eastAsia="bs-Latn-BA"/>
              </w:rPr>
              <w:t>в</w:t>
            </w:r>
            <w:r>
              <w:rPr>
                <w:sz w:val="18"/>
                <w:szCs w:val="18"/>
                <w:lang w:val="hr-HR" w:eastAsia="bs-Latn-BA"/>
              </w:rPr>
              <w:t>а</w:t>
            </w:r>
            <w:r w:rsidRPr="00EF7D48">
              <w:rPr>
                <w:sz w:val="18"/>
                <w:szCs w:val="18"/>
                <w:lang w:val="hr-HR" w:eastAsia="bs-Latn-BA"/>
              </w:rPr>
              <w:t xml:space="preserve">ч </w:t>
            </w:r>
            <w:r>
              <w:rPr>
                <w:sz w:val="18"/>
                <w:szCs w:val="18"/>
                <w:lang w:val="hr-HR" w:eastAsia="bs-Latn-BA"/>
              </w:rPr>
              <w:t>је</w:t>
            </w:r>
            <w:r w:rsidRPr="00EF7D48">
              <w:rPr>
                <w:sz w:val="18"/>
                <w:szCs w:val="18"/>
                <w:lang w:val="hr-HR" w:eastAsia="bs-Latn-BA"/>
              </w:rPr>
              <w:t xml:space="preserve"> п</w:t>
            </w:r>
            <w:r>
              <w:rPr>
                <w:sz w:val="18"/>
                <w:szCs w:val="18"/>
                <w:lang w:val="hr-HR" w:eastAsia="bs-Latn-BA"/>
              </w:rPr>
              <w:t>о</w:t>
            </w:r>
            <w:r w:rsidRPr="00EF7D48">
              <w:rPr>
                <w:sz w:val="18"/>
                <w:szCs w:val="18"/>
                <w:lang w:val="hr-HR" w:eastAsia="bs-Latn-BA"/>
              </w:rPr>
              <w:t>с</w:t>
            </w:r>
            <w:r>
              <w:rPr>
                <w:sz w:val="18"/>
                <w:szCs w:val="18"/>
                <w:lang w:val="hr-HR" w:eastAsia="bs-Latn-BA"/>
              </w:rPr>
              <w:t>је</w:t>
            </w:r>
            <w:r w:rsidRPr="00EF7D48">
              <w:rPr>
                <w:sz w:val="18"/>
                <w:szCs w:val="18"/>
                <w:lang w:val="hr-HR" w:eastAsia="bs-Latn-BA"/>
              </w:rPr>
              <w:t>д</w:t>
            </w:r>
            <w:r>
              <w:rPr>
                <w:sz w:val="18"/>
                <w:szCs w:val="18"/>
                <w:lang w:val="hr-HR" w:eastAsia="bs-Latn-BA"/>
              </w:rPr>
              <w:t>о</w:t>
            </w:r>
            <w:r w:rsidRPr="00EF7D48">
              <w:rPr>
                <w:sz w:val="18"/>
                <w:szCs w:val="18"/>
                <w:lang w:val="hr-HR" w:eastAsia="bs-Latn-BA"/>
              </w:rPr>
              <w:t>в</w:t>
            </w:r>
            <w:r>
              <w:rPr>
                <w:sz w:val="18"/>
                <w:szCs w:val="18"/>
                <w:lang w:val="hr-HR" w:eastAsia="bs-Latn-BA"/>
              </w:rPr>
              <w:t>ао</w:t>
            </w:r>
            <w:r w:rsidRPr="00EF7D48">
              <w:rPr>
                <w:sz w:val="18"/>
                <w:szCs w:val="18"/>
                <w:lang w:val="hr-HR" w:eastAsia="bs-Latn-BA"/>
              </w:rPr>
              <w:t xml:space="preserve"> зн</w:t>
            </w:r>
            <w:r>
              <w:rPr>
                <w:sz w:val="18"/>
                <w:szCs w:val="18"/>
                <w:lang w:val="hr-HR" w:eastAsia="bs-Latn-BA"/>
              </w:rPr>
              <w:t>а</w:t>
            </w:r>
            <w:r w:rsidRPr="00EF7D48">
              <w:rPr>
                <w:sz w:val="18"/>
                <w:szCs w:val="18"/>
                <w:lang w:val="hr-HR" w:eastAsia="bs-Latn-BA"/>
              </w:rPr>
              <w:t>њ</w:t>
            </w:r>
            <w:r>
              <w:rPr>
                <w:sz w:val="18"/>
                <w:szCs w:val="18"/>
                <w:lang w:val="hr-HR" w:eastAsia="bs-Latn-BA"/>
              </w:rPr>
              <w:t>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 xml:space="preserve"> т</w:t>
            </w:r>
            <w:r>
              <w:rPr>
                <w:sz w:val="18"/>
                <w:szCs w:val="18"/>
                <w:lang w:val="hr-HR" w:eastAsia="bs-Latn-BA"/>
              </w:rPr>
              <w:t>е</w:t>
            </w:r>
            <w:r w:rsidRPr="00EF7D48">
              <w:rPr>
                <w:sz w:val="18"/>
                <w:szCs w:val="18"/>
                <w:lang w:val="hr-HR" w:eastAsia="bs-Latn-BA"/>
              </w:rPr>
              <w:t>ми к</w:t>
            </w:r>
            <w:r>
              <w:rPr>
                <w:sz w:val="18"/>
                <w:szCs w:val="18"/>
                <w:lang w:val="hr-HR" w:eastAsia="bs-Latn-BA"/>
              </w:rPr>
              <w:t>ој</w:t>
            </w:r>
            <w:r w:rsidRPr="00EF7D48">
              <w:rPr>
                <w:sz w:val="18"/>
                <w:szCs w:val="18"/>
                <w:lang w:val="hr-HR" w:eastAsia="bs-Latn-BA"/>
              </w:rPr>
              <w:t xml:space="preserve">у </w:t>
            </w:r>
            <w:r>
              <w:rPr>
                <w:sz w:val="18"/>
                <w:szCs w:val="18"/>
                <w:lang w:val="hr-HR" w:eastAsia="bs-Latn-BA"/>
              </w:rPr>
              <w:t>је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бр</w:t>
            </w:r>
            <w:r>
              <w:rPr>
                <w:sz w:val="18"/>
                <w:szCs w:val="18"/>
                <w:lang w:val="hr-HR" w:eastAsia="bs-Latn-BA"/>
              </w:rPr>
              <w:t>а</w:t>
            </w:r>
            <w:r w:rsidRPr="00EF7D48">
              <w:rPr>
                <w:sz w:val="18"/>
                <w:szCs w:val="18"/>
                <w:lang w:val="hr-HR" w:eastAsia="bs-Latn-BA"/>
              </w:rPr>
              <w:t>ђив</w:t>
            </w:r>
            <w:r>
              <w:rPr>
                <w:sz w:val="18"/>
                <w:szCs w:val="18"/>
                <w:lang w:val="hr-HR" w:eastAsia="bs-Latn-BA"/>
              </w:rPr>
              <w:t>ао</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hr-HR"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r>
      <w:tr w:rsidR="00597C64" w:rsidRPr="00EF7D48" w:rsidTr="00F95D51">
        <w:trPr>
          <w:trHeight w:val="555"/>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1</w:t>
            </w:r>
            <w:r w:rsidRPr="00EF7D48">
              <w:rPr>
                <w:sz w:val="18"/>
                <w:szCs w:val="18"/>
                <w:lang w:val="bs-Latn-BA" w:eastAsia="bs-Latn-BA"/>
              </w:rPr>
              <w:t>.2.</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Pr>
                <w:sz w:val="18"/>
                <w:szCs w:val="18"/>
                <w:lang w:val="hr-HR" w:eastAsia="bs-Latn-BA"/>
              </w:rPr>
              <w:t>О</w:t>
            </w:r>
            <w:r w:rsidRPr="00EF7D48">
              <w:rPr>
                <w:sz w:val="18"/>
                <w:szCs w:val="18"/>
                <w:lang w:val="hr-HR" w:eastAsia="bs-Latn-BA"/>
              </w:rPr>
              <w:t>вл</w:t>
            </w:r>
            <w:r>
              <w:rPr>
                <w:sz w:val="18"/>
                <w:szCs w:val="18"/>
                <w:lang w:val="hr-HR" w:eastAsia="bs-Latn-BA"/>
              </w:rPr>
              <w:t>а</w:t>
            </w:r>
            <w:r w:rsidRPr="00EF7D48">
              <w:rPr>
                <w:sz w:val="18"/>
                <w:szCs w:val="18"/>
                <w:lang w:val="hr-HR" w:eastAsia="bs-Latn-BA"/>
              </w:rPr>
              <w:t>шт</w:t>
            </w:r>
            <w:r>
              <w:rPr>
                <w:sz w:val="18"/>
                <w:szCs w:val="18"/>
                <w:lang w:val="hr-HR" w:eastAsia="bs-Latn-BA"/>
              </w:rPr>
              <w:t>е</w:t>
            </w:r>
            <w:r w:rsidRPr="00EF7D48">
              <w:rPr>
                <w:sz w:val="18"/>
                <w:szCs w:val="18"/>
                <w:lang w:val="hr-HR" w:eastAsia="bs-Latn-BA"/>
              </w:rPr>
              <w:t>ни пр</w:t>
            </w:r>
            <w:r>
              <w:rPr>
                <w:sz w:val="18"/>
                <w:szCs w:val="18"/>
                <w:lang w:val="hr-HR" w:eastAsia="bs-Latn-BA"/>
              </w:rPr>
              <w:t>е</w:t>
            </w:r>
            <w:r w:rsidRPr="00EF7D48">
              <w:rPr>
                <w:sz w:val="18"/>
                <w:szCs w:val="18"/>
                <w:lang w:val="hr-HR" w:eastAsia="bs-Latn-BA"/>
              </w:rPr>
              <w:t>д</w:t>
            </w:r>
            <w:r>
              <w:rPr>
                <w:sz w:val="18"/>
                <w:szCs w:val="18"/>
                <w:lang w:val="hr-HR" w:eastAsia="bs-Latn-BA"/>
              </w:rPr>
              <w:t>а</w:t>
            </w:r>
            <w:r w:rsidRPr="00EF7D48">
              <w:rPr>
                <w:sz w:val="18"/>
                <w:szCs w:val="18"/>
                <w:lang w:val="hr-HR" w:eastAsia="bs-Latn-BA"/>
              </w:rPr>
              <w:t>в</w:t>
            </w:r>
            <w:r>
              <w:rPr>
                <w:sz w:val="18"/>
                <w:szCs w:val="18"/>
                <w:lang w:val="hr-HR" w:eastAsia="bs-Latn-BA"/>
              </w:rPr>
              <w:t>а</w:t>
            </w:r>
            <w:r w:rsidRPr="00EF7D48">
              <w:rPr>
                <w:sz w:val="18"/>
                <w:szCs w:val="18"/>
                <w:lang w:val="hr-HR" w:eastAsia="bs-Latn-BA"/>
              </w:rPr>
              <w:t xml:space="preserve">ч </w:t>
            </w:r>
            <w:r>
              <w:rPr>
                <w:sz w:val="18"/>
                <w:szCs w:val="18"/>
                <w:lang w:val="hr-HR" w:eastAsia="bs-Latn-BA"/>
              </w:rPr>
              <w:t>је</w:t>
            </w:r>
            <w:r w:rsidRPr="00EF7D48">
              <w:rPr>
                <w:sz w:val="18"/>
                <w:szCs w:val="18"/>
                <w:lang w:val="hr-HR" w:eastAsia="bs-Latn-BA"/>
              </w:rPr>
              <w:t xml:space="preserve"> д</w:t>
            </w:r>
            <w:r>
              <w:rPr>
                <w:sz w:val="18"/>
                <w:szCs w:val="18"/>
                <w:lang w:val="hr-HR" w:eastAsia="bs-Latn-BA"/>
              </w:rPr>
              <w:t>о</w:t>
            </w:r>
            <w:r w:rsidRPr="00EF7D48">
              <w:rPr>
                <w:sz w:val="18"/>
                <w:szCs w:val="18"/>
                <w:lang w:val="hr-HR" w:eastAsia="bs-Latn-BA"/>
              </w:rPr>
              <w:t>бр</w:t>
            </w:r>
            <w:r>
              <w:rPr>
                <w:sz w:val="18"/>
                <w:szCs w:val="18"/>
                <w:lang w:val="hr-HR" w:eastAsia="bs-Latn-BA"/>
              </w:rPr>
              <w:t>о</w:t>
            </w:r>
            <w:r w:rsidRPr="00EF7D48">
              <w:rPr>
                <w:sz w:val="18"/>
                <w:szCs w:val="18"/>
                <w:lang w:val="hr-HR" w:eastAsia="bs-Latn-BA"/>
              </w:rPr>
              <w:t xml:space="preserve"> припр</w:t>
            </w:r>
            <w:r>
              <w:rPr>
                <w:sz w:val="18"/>
                <w:szCs w:val="18"/>
                <w:lang w:val="hr-HR" w:eastAsia="bs-Latn-BA"/>
              </w:rPr>
              <w:t>е</w:t>
            </w:r>
            <w:r w:rsidRPr="00EF7D48">
              <w:rPr>
                <w:sz w:val="18"/>
                <w:szCs w:val="18"/>
                <w:lang w:val="hr-HR" w:eastAsia="bs-Latn-BA"/>
              </w:rPr>
              <w:t>мљ</w:t>
            </w:r>
            <w:r>
              <w:rPr>
                <w:sz w:val="18"/>
                <w:szCs w:val="18"/>
                <w:lang w:val="hr-HR" w:eastAsia="bs-Latn-BA"/>
              </w:rPr>
              <w:t>е</w:t>
            </w:r>
            <w:r w:rsidRPr="00EF7D48">
              <w:rPr>
                <w:sz w:val="18"/>
                <w:szCs w:val="18"/>
                <w:lang w:val="hr-HR" w:eastAsia="bs-Latn-BA"/>
              </w:rPr>
              <w:t>н з</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буку</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hr-HR"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r>
      <w:tr w:rsidR="00597C64" w:rsidRPr="00EF7D48" w:rsidTr="00F95D51">
        <w:trPr>
          <w:trHeight w:val="555"/>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1</w:t>
            </w:r>
            <w:r w:rsidRPr="00EF7D48">
              <w:rPr>
                <w:sz w:val="18"/>
                <w:szCs w:val="18"/>
                <w:lang w:val="bs-Latn-BA" w:eastAsia="bs-Latn-BA"/>
              </w:rPr>
              <w:t>.3.</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sr-Cyrl-BA" w:eastAsia="bs-Latn-BA"/>
              </w:rPr>
              <w:t>Овлаштени предавач</w:t>
            </w:r>
            <w:r w:rsidRPr="00EF7D48">
              <w:rPr>
                <w:sz w:val="18"/>
                <w:szCs w:val="18"/>
                <w:lang w:val="hr-HR" w:eastAsia="bs-Latn-BA"/>
              </w:rPr>
              <w:t xml:space="preserve"> </w:t>
            </w:r>
            <w:r>
              <w:rPr>
                <w:sz w:val="18"/>
                <w:szCs w:val="18"/>
                <w:lang w:val="hr-HR" w:eastAsia="bs-Latn-BA"/>
              </w:rPr>
              <w:t>је</w:t>
            </w:r>
            <w:r w:rsidRPr="00EF7D48">
              <w:rPr>
                <w:sz w:val="18"/>
                <w:szCs w:val="18"/>
                <w:lang w:val="hr-HR" w:eastAsia="bs-Latn-BA"/>
              </w:rPr>
              <w:t xml:space="preserve"> д</w:t>
            </w:r>
            <w:r>
              <w:rPr>
                <w:sz w:val="18"/>
                <w:szCs w:val="18"/>
                <w:lang w:val="hr-HR" w:eastAsia="bs-Latn-BA"/>
              </w:rPr>
              <w:t>а</w:t>
            </w:r>
            <w:r w:rsidRPr="00EF7D48">
              <w:rPr>
                <w:sz w:val="18"/>
                <w:szCs w:val="18"/>
                <w:lang w:val="hr-HR" w:eastAsia="bs-Latn-BA"/>
              </w:rPr>
              <w:t>в</w:t>
            </w:r>
            <w:r>
              <w:rPr>
                <w:sz w:val="18"/>
                <w:szCs w:val="18"/>
                <w:lang w:val="hr-HR" w:eastAsia="bs-Latn-BA"/>
              </w:rPr>
              <w:t>ао</w:t>
            </w:r>
            <w:r w:rsidRPr="00EF7D48">
              <w:rPr>
                <w:sz w:val="18"/>
                <w:szCs w:val="18"/>
                <w:lang w:val="hr-HR" w:eastAsia="bs-Latn-BA"/>
              </w:rPr>
              <w:t xml:space="preserve"> </w:t>
            </w:r>
            <w:r>
              <w:rPr>
                <w:sz w:val="18"/>
                <w:szCs w:val="18"/>
                <w:lang w:val="hr-HR" w:eastAsia="bs-Latn-BA"/>
              </w:rPr>
              <w:t>ја</w:t>
            </w:r>
            <w:r w:rsidRPr="00EF7D48">
              <w:rPr>
                <w:sz w:val="18"/>
                <w:szCs w:val="18"/>
                <w:lang w:val="hr-HR" w:eastAsia="bs-Latn-BA"/>
              </w:rPr>
              <w:t>сн</w:t>
            </w:r>
            <w:r>
              <w:rPr>
                <w:sz w:val="18"/>
                <w:szCs w:val="18"/>
                <w:lang w:val="hr-HR" w:eastAsia="bs-Latn-BA"/>
              </w:rPr>
              <w:t>е</w:t>
            </w:r>
            <w:r w:rsidRPr="00EF7D48">
              <w:rPr>
                <w:sz w:val="18"/>
                <w:szCs w:val="18"/>
                <w:lang w:val="hr-HR" w:eastAsia="bs-Latn-BA"/>
              </w:rPr>
              <w:t xml:space="preserve"> и к</w:t>
            </w:r>
            <w:r>
              <w:rPr>
                <w:sz w:val="18"/>
                <w:szCs w:val="18"/>
                <w:lang w:val="hr-HR" w:eastAsia="bs-Latn-BA"/>
              </w:rPr>
              <w:t>о</w:t>
            </w:r>
            <w:r w:rsidRPr="00EF7D48">
              <w:rPr>
                <w:sz w:val="18"/>
                <w:szCs w:val="18"/>
                <w:lang w:val="hr-HR" w:eastAsia="bs-Latn-BA"/>
              </w:rPr>
              <w:t>мпл</w:t>
            </w:r>
            <w:r>
              <w:rPr>
                <w:sz w:val="18"/>
                <w:szCs w:val="18"/>
                <w:lang w:val="hr-HR" w:eastAsia="bs-Latn-BA"/>
              </w:rPr>
              <w:t>е</w:t>
            </w:r>
            <w:r w:rsidRPr="00EF7D48">
              <w:rPr>
                <w:sz w:val="18"/>
                <w:szCs w:val="18"/>
                <w:lang w:val="hr-HR" w:eastAsia="bs-Latn-BA"/>
              </w:rPr>
              <w:t>тн</w:t>
            </w:r>
            <w:r>
              <w:rPr>
                <w:sz w:val="18"/>
                <w:szCs w:val="18"/>
                <w:lang w:val="hr-HR" w:eastAsia="bs-Latn-BA"/>
              </w:rPr>
              <w:t>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дг</w:t>
            </w:r>
            <w:r>
              <w:rPr>
                <w:sz w:val="18"/>
                <w:szCs w:val="18"/>
                <w:lang w:val="hr-HR" w:eastAsia="bs-Latn-BA"/>
              </w:rPr>
              <w:t>о</w:t>
            </w:r>
            <w:r w:rsidRPr="00EF7D48">
              <w:rPr>
                <w:sz w:val="18"/>
                <w:szCs w:val="18"/>
                <w:lang w:val="hr-HR" w:eastAsia="bs-Latn-BA"/>
              </w:rPr>
              <w:t>в</w:t>
            </w:r>
            <w:r>
              <w:rPr>
                <w:sz w:val="18"/>
                <w:szCs w:val="18"/>
                <w:lang w:val="hr-HR" w:eastAsia="bs-Latn-BA"/>
              </w:rPr>
              <w:t>о</w:t>
            </w:r>
            <w:r w:rsidRPr="00EF7D48">
              <w:rPr>
                <w:sz w:val="18"/>
                <w:szCs w:val="18"/>
                <w:lang w:val="hr-HR" w:eastAsia="bs-Latn-BA"/>
              </w:rPr>
              <w:t>р</w:t>
            </w:r>
            <w:r>
              <w:rPr>
                <w:sz w:val="18"/>
                <w:szCs w:val="18"/>
                <w:lang w:val="hr-HR" w:eastAsia="bs-Latn-BA"/>
              </w:rPr>
              <w:t>е</w:t>
            </w:r>
            <w:r w:rsidRPr="00EF7D48">
              <w:rPr>
                <w:sz w:val="18"/>
                <w:szCs w:val="18"/>
                <w:lang w:val="hr-HR" w:eastAsia="bs-Latn-BA"/>
              </w:rPr>
              <w:t xml:space="preserve"> н</w:t>
            </w:r>
            <w:r>
              <w:rPr>
                <w:sz w:val="18"/>
                <w:szCs w:val="18"/>
                <w:lang w:val="hr-HR" w:eastAsia="bs-Latn-BA"/>
              </w:rPr>
              <w:t>а</w:t>
            </w:r>
            <w:r w:rsidRPr="00EF7D48">
              <w:rPr>
                <w:sz w:val="18"/>
                <w:szCs w:val="18"/>
                <w:lang w:val="hr-HR" w:eastAsia="bs-Latn-BA"/>
              </w:rPr>
              <w:t xml:space="preserve"> п</w:t>
            </w:r>
            <w:r>
              <w:rPr>
                <w:sz w:val="18"/>
                <w:szCs w:val="18"/>
                <w:lang w:val="hr-HR" w:eastAsia="bs-Latn-BA"/>
              </w:rPr>
              <w:t>о</w:t>
            </w:r>
            <w:r w:rsidRPr="00EF7D48">
              <w:rPr>
                <w:sz w:val="18"/>
                <w:szCs w:val="18"/>
                <w:lang w:val="hr-HR" w:eastAsia="bs-Latn-BA"/>
              </w:rPr>
              <w:t>ст</w:t>
            </w:r>
            <w:r>
              <w:rPr>
                <w:sz w:val="18"/>
                <w:szCs w:val="18"/>
                <w:lang w:val="hr-HR" w:eastAsia="bs-Latn-BA"/>
              </w:rPr>
              <w:t>а</w:t>
            </w:r>
            <w:r w:rsidRPr="00EF7D48">
              <w:rPr>
                <w:sz w:val="18"/>
                <w:szCs w:val="18"/>
                <w:lang w:val="hr-HR" w:eastAsia="bs-Latn-BA"/>
              </w:rPr>
              <w:t>вљ</w:t>
            </w:r>
            <w:r>
              <w:rPr>
                <w:sz w:val="18"/>
                <w:szCs w:val="18"/>
                <w:lang w:val="hr-HR" w:eastAsia="bs-Latn-BA"/>
              </w:rPr>
              <w:t>е</w:t>
            </w:r>
            <w:r w:rsidRPr="00EF7D48">
              <w:rPr>
                <w:sz w:val="18"/>
                <w:szCs w:val="18"/>
                <w:lang w:val="hr-HR" w:eastAsia="bs-Latn-BA"/>
              </w:rPr>
              <w:t>н</w:t>
            </w:r>
            <w:r>
              <w:rPr>
                <w:sz w:val="18"/>
                <w:szCs w:val="18"/>
                <w:lang w:val="hr-HR" w:eastAsia="bs-Latn-BA"/>
              </w:rPr>
              <w:t>а</w:t>
            </w:r>
            <w:r w:rsidRPr="00EF7D48">
              <w:rPr>
                <w:sz w:val="18"/>
                <w:szCs w:val="18"/>
                <w:lang w:val="hr-HR" w:eastAsia="bs-Latn-BA"/>
              </w:rPr>
              <w:t xml:space="preserve"> пит</w:t>
            </w:r>
            <w:r>
              <w:rPr>
                <w:sz w:val="18"/>
                <w:szCs w:val="18"/>
                <w:lang w:val="hr-HR" w:eastAsia="bs-Latn-BA"/>
              </w:rPr>
              <w:t>а</w:t>
            </w:r>
            <w:r w:rsidRPr="00EF7D48">
              <w:rPr>
                <w:sz w:val="18"/>
                <w:szCs w:val="18"/>
                <w:lang w:val="hr-HR" w:eastAsia="bs-Latn-BA"/>
              </w:rPr>
              <w:t>њ</w:t>
            </w:r>
            <w:r>
              <w:rPr>
                <w:sz w:val="18"/>
                <w:szCs w:val="18"/>
                <w:lang w:val="hr-HR" w:eastAsia="bs-Latn-BA"/>
              </w:rPr>
              <w:t>а</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hr-HR"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r>
      <w:tr w:rsidR="00597C64" w:rsidRPr="00EF7D48" w:rsidTr="00F95D51">
        <w:trPr>
          <w:trHeight w:val="555"/>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1</w:t>
            </w:r>
            <w:r w:rsidRPr="00EF7D48">
              <w:rPr>
                <w:sz w:val="18"/>
                <w:szCs w:val="18"/>
                <w:lang w:val="bs-Latn-BA" w:eastAsia="bs-Latn-BA"/>
              </w:rPr>
              <w:t>.4.</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sr-Cyrl-BA" w:eastAsia="bs-Latn-BA"/>
              </w:rPr>
              <w:t>Овлаштени предавач</w:t>
            </w:r>
            <w:r w:rsidRPr="00EF7D48">
              <w:rPr>
                <w:sz w:val="18"/>
                <w:szCs w:val="18"/>
                <w:lang w:val="hr-HR" w:eastAsia="bs-Latn-BA"/>
              </w:rPr>
              <w:t xml:space="preserve"> </w:t>
            </w:r>
            <w:r>
              <w:rPr>
                <w:sz w:val="18"/>
                <w:szCs w:val="18"/>
                <w:lang w:val="hr-HR" w:eastAsia="bs-Latn-BA"/>
              </w:rPr>
              <w:t>је</w:t>
            </w:r>
            <w:r w:rsidRPr="00EF7D48">
              <w:rPr>
                <w:sz w:val="18"/>
                <w:szCs w:val="18"/>
                <w:lang w:val="hr-HR" w:eastAsia="bs-Latn-BA"/>
              </w:rPr>
              <w:t xml:space="preserve"> п</w:t>
            </w:r>
            <w:r>
              <w:rPr>
                <w:sz w:val="18"/>
                <w:szCs w:val="18"/>
                <w:lang w:val="hr-HR" w:eastAsia="bs-Latn-BA"/>
              </w:rPr>
              <w:t>о</w:t>
            </w:r>
            <w:r w:rsidRPr="00EF7D48">
              <w:rPr>
                <w:sz w:val="18"/>
                <w:szCs w:val="18"/>
                <w:lang w:val="hr-HR" w:eastAsia="bs-Latn-BA"/>
              </w:rPr>
              <w:t>тиц</w:t>
            </w:r>
            <w:r>
              <w:rPr>
                <w:sz w:val="18"/>
                <w:szCs w:val="18"/>
                <w:lang w:val="hr-HR" w:eastAsia="bs-Latn-BA"/>
              </w:rPr>
              <w:t>ао</w:t>
            </w:r>
            <w:r w:rsidRPr="00EF7D48">
              <w:rPr>
                <w:sz w:val="18"/>
                <w:szCs w:val="18"/>
                <w:lang w:val="hr-HR" w:eastAsia="bs-Latn-BA"/>
              </w:rPr>
              <w:t xml:space="preserve"> дискуси</w:t>
            </w:r>
            <w:r>
              <w:rPr>
                <w:sz w:val="18"/>
                <w:szCs w:val="18"/>
                <w:lang w:val="hr-HR" w:eastAsia="bs-Latn-BA"/>
              </w:rPr>
              <w:t>ј</w:t>
            </w:r>
            <w:r w:rsidRPr="00EF7D48">
              <w:rPr>
                <w:sz w:val="18"/>
                <w:szCs w:val="18"/>
                <w:lang w:val="hr-HR" w:eastAsia="bs-Latn-BA"/>
              </w:rPr>
              <w:t xml:space="preserve">у и </w:t>
            </w:r>
            <w:r>
              <w:rPr>
                <w:sz w:val="18"/>
                <w:szCs w:val="18"/>
                <w:lang w:val="hr-HR" w:eastAsia="bs-Latn-BA"/>
              </w:rPr>
              <w:t>а</w:t>
            </w:r>
            <w:r w:rsidRPr="00EF7D48">
              <w:rPr>
                <w:sz w:val="18"/>
                <w:szCs w:val="18"/>
                <w:lang w:val="hr-HR" w:eastAsia="bs-Latn-BA"/>
              </w:rPr>
              <w:t>ктивн</w:t>
            </w:r>
            <w:r>
              <w:rPr>
                <w:sz w:val="18"/>
                <w:szCs w:val="18"/>
                <w:lang w:val="hr-HR" w:eastAsia="bs-Latn-BA"/>
              </w:rPr>
              <w:t>о</w:t>
            </w:r>
            <w:r w:rsidRPr="00EF7D48">
              <w:rPr>
                <w:sz w:val="18"/>
                <w:szCs w:val="18"/>
                <w:lang w:val="hr-HR" w:eastAsia="bs-Latn-BA"/>
              </w:rPr>
              <w:t xml:space="preserve"> уч</w:t>
            </w:r>
            <w:r>
              <w:rPr>
                <w:sz w:val="18"/>
                <w:szCs w:val="18"/>
                <w:lang w:val="hr-HR" w:eastAsia="bs-Latn-BA"/>
              </w:rPr>
              <w:t>е</w:t>
            </w:r>
            <w:r w:rsidRPr="00EF7D48">
              <w:rPr>
                <w:sz w:val="18"/>
                <w:szCs w:val="18"/>
                <w:lang w:val="hr-HR" w:eastAsia="bs-Latn-BA"/>
              </w:rPr>
              <w:t>шћ</w:t>
            </w:r>
            <w:r>
              <w:rPr>
                <w:sz w:val="18"/>
                <w:szCs w:val="18"/>
                <w:lang w:val="hr-HR" w:eastAsia="bs-Latn-BA"/>
              </w:rPr>
              <w:t>е</w:t>
            </w:r>
            <w:r w:rsidRPr="00EF7D48">
              <w:rPr>
                <w:sz w:val="18"/>
                <w:szCs w:val="18"/>
                <w:lang w:val="hr-HR" w:eastAsia="bs-Latn-BA"/>
              </w:rPr>
              <w:t xml:space="preserve"> уч</w:t>
            </w:r>
            <w:r>
              <w:rPr>
                <w:sz w:val="18"/>
                <w:szCs w:val="18"/>
                <w:lang w:val="hr-HR" w:eastAsia="bs-Latn-BA"/>
              </w:rPr>
              <w:t>е</w:t>
            </w:r>
            <w:r w:rsidRPr="00EF7D48">
              <w:rPr>
                <w:sz w:val="18"/>
                <w:szCs w:val="18"/>
                <w:lang w:val="hr-HR" w:eastAsia="bs-Latn-BA"/>
              </w:rPr>
              <w:t>сник</w:t>
            </w:r>
            <w:r>
              <w:rPr>
                <w:sz w:val="18"/>
                <w:szCs w:val="18"/>
                <w:lang w:val="hr-HR" w:eastAsia="bs-Latn-BA"/>
              </w:rPr>
              <w:t>а</w:t>
            </w:r>
            <w:r w:rsidRPr="00EF7D48">
              <w:rPr>
                <w:sz w:val="18"/>
                <w:szCs w:val="18"/>
                <w:lang w:val="hr-HR" w:eastAsia="bs-Latn-BA"/>
              </w:rPr>
              <w:t xml:space="preserve"> н</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буци</w:t>
            </w:r>
          </w:p>
        </w:tc>
        <w:tc>
          <w:tcPr>
            <w:tcW w:w="112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rPr>
                <w:sz w:val="18"/>
                <w:szCs w:val="18"/>
                <w:lang w:val="bs-Latn-BA" w:eastAsia="bs-Latn-BA"/>
              </w:rPr>
            </w:pPr>
            <w:r w:rsidRPr="00EF7D48">
              <w:rPr>
                <w:sz w:val="18"/>
                <w:szCs w:val="18"/>
                <w:lang w:val="hr-HR"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c>
          <w:tcPr>
            <w:tcW w:w="1120" w:type="dxa"/>
            <w:tcBorders>
              <w:top w:val="nil"/>
              <w:left w:val="nil"/>
              <w:bottom w:val="single" w:sz="4" w:space="0" w:color="auto"/>
              <w:right w:val="single" w:sz="4" w:space="0" w:color="auto"/>
            </w:tcBorders>
            <w:shd w:val="clear" w:color="auto" w:fill="auto"/>
            <w:noWrap/>
            <w:vAlign w:val="bottom"/>
          </w:tcPr>
          <w:p w:rsidR="00597C64" w:rsidRPr="00EF7D48" w:rsidRDefault="00597C64" w:rsidP="00F95D51">
            <w:pPr>
              <w:rPr>
                <w:sz w:val="18"/>
                <w:szCs w:val="18"/>
                <w:lang w:val="bs-Latn-BA" w:eastAsia="bs-Latn-BA"/>
              </w:rPr>
            </w:pPr>
            <w:r w:rsidRPr="00EF7D48">
              <w:rPr>
                <w:sz w:val="18"/>
                <w:szCs w:val="18"/>
                <w:lang w:val="bs-Latn-BA" w:eastAsia="bs-Latn-BA"/>
              </w:rPr>
              <w:t> </w:t>
            </w:r>
          </w:p>
        </w:tc>
      </w:tr>
      <w:tr w:rsidR="00597C64" w:rsidRPr="00EF7D48" w:rsidTr="00F95D51">
        <w:trPr>
          <w:trHeight w:val="578"/>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b/>
                <w:bCs/>
                <w:sz w:val="18"/>
                <w:szCs w:val="18"/>
                <w:lang w:val="bs-Latn-BA" w:eastAsia="bs-Latn-BA"/>
              </w:rPr>
            </w:pPr>
            <w:r>
              <w:rPr>
                <w:b/>
                <w:bCs/>
                <w:sz w:val="18"/>
                <w:szCs w:val="18"/>
                <w:lang w:val="sr-Cyrl-BA" w:eastAsia="bs-Latn-BA"/>
              </w:rPr>
              <w:t>1</w:t>
            </w:r>
            <w:r w:rsidRPr="00EF7D48">
              <w:rPr>
                <w:b/>
                <w:bCs/>
                <w:sz w:val="18"/>
                <w:szCs w:val="18"/>
                <w:lang w:val="hr-HR" w:eastAsia="bs-Latn-BA"/>
              </w:rPr>
              <w:t>.5.</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hr-HR" w:eastAsia="bs-Latn-BA"/>
              </w:rPr>
              <w:t>ПР</w:t>
            </w:r>
            <w:r>
              <w:rPr>
                <w:b/>
                <w:bCs/>
                <w:i/>
                <w:iCs/>
                <w:sz w:val="18"/>
                <w:szCs w:val="18"/>
                <w:lang w:val="hr-HR" w:eastAsia="bs-Latn-BA"/>
              </w:rPr>
              <w:t>О</w:t>
            </w:r>
            <w:r w:rsidRPr="00EF7D48">
              <w:rPr>
                <w:b/>
                <w:bCs/>
                <w:i/>
                <w:iCs/>
                <w:sz w:val="18"/>
                <w:szCs w:val="18"/>
                <w:lang w:val="hr-HR" w:eastAsia="bs-Latn-BA"/>
              </w:rPr>
              <w:t>С</w:t>
            </w:r>
            <w:r>
              <w:rPr>
                <w:b/>
                <w:bCs/>
                <w:i/>
                <w:iCs/>
                <w:sz w:val="18"/>
                <w:szCs w:val="18"/>
                <w:lang w:val="hr-HR" w:eastAsia="bs-Latn-BA"/>
              </w:rPr>
              <w:t>ЈЕ</w:t>
            </w:r>
            <w:r w:rsidRPr="00EF7D48">
              <w:rPr>
                <w:b/>
                <w:bCs/>
                <w:i/>
                <w:iCs/>
                <w:sz w:val="18"/>
                <w:szCs w:val="18"/>
                <w:lang w:val="hr-HR" w:eastAsia="bs-Latn-BA"/>
              </w:rPr>
              <w:t>ЧН</w:t>
            </w:r>
            <w:r>
              <w:rPr>
                <w:b/>
                <w:bCs/>
                <w:i/>
                <w:iCs/>
                <w:sz w:val="18"/>
                <w:szCs w:val="18"/>
                <w:lang w:val="hr-HR" w:eastAsia="bs-Latn-BA"/>
              </w:rPr>
              <w:t>А</w:t>
            </w:r>
            <w:r w:rsidRPr="00EF7D48">
              <w:rPr>
                <w:b/>
                <w:bCs/>
                <w:i/>
                <w:iCs/>
                <w:sz w:val="18"/>
                <w:szCs w:val="18"/>
                <w:lang w:val="hr-HR" w:eastAsia="bs-Latn-BA"/>
              </w:rPr>
              <w:t xml:space="preserve"> </w:t>
            </w:r>
            <w:r>
              <w:rPr>
                <w:b/>
                <w:bCs/>
                <w:i/>
                <w:iCs/>
                <w:sz w:val="18"/>
                <w:szCs w:val="18"/>
                <w:lang w:val="hr-HR" w:eastAsia="bs-Latn-BA"/>
              </w:rPr>
              <w:t>О</w:t>
            </w:r>
            <w:r w:rsidRPr="00EF7D48">
              <w:rPr>
                <w:b/>
                <w:bCs/>
                <w:i/>
                <w:iCs/>
                <w:sz w:val="18"/>
                <w:szCs w:val="18"/>
                <w:lang w:val="hr-HR" w:eastAsia="bs-Latn-BA"/>
              </w:rPr>
              <w:t>Ц</w:t>
            </w:r>
            <w:r>
              <w:rPr>
                <w:b/>
                <w:bCs/>
                <w:i/>
                <w:iCs/>
                <w:sz w:val="18"/>
                <w:szCs w:val="18"/>
                <w:lang w:val="hr-HR" w:eastAsia="bs-Latn-BA"/>
              </w:rPr>
              <w:t>ЈЕ</w:t>
            </w:r>
            <w:r w:rsidRPr="00EF7D48">
              <w:rPr>
                <w:b/>
                <w:bCs/>
                <w:i/>
                <w:iCs/>
                <w:sz w:val="18"/>
                <w:szCs w:val="18"/>
                <w:lang w:val="hr-HR" w:eastAsia="bs-Latn-BA"/>
              </w:rPr>
              <w:t>Н</w:t>
            </w:r>
            <w:r>
              <w:rPr>
                <w:b/>
                <w:bCs/>
                <w:i/>
                <w:iCs/>
                <w:sz w:val="18"/>
                <w:szCs w:val="18"/>
                <w:lang w:val="hr-HR" w:eastAsia="bs-Latn-BA"/>
              </w:rPr>
              <w:t>А</w:t>
            </w:r>
            <w:r w:rsidRPr="00EF7D48">
              <w:rPr>
                <w:b/>
                <w:bCs/>
                <w:i/>
                <w:iCs/>
                <w:sz w:val="18"/>
                <w:szCs w:val="18"/>
                <w:lang w:val="hr-HR" w:eastAsia="bs-Latn-BA"/>
              </w:rPr>
              <w:t xml:space="preserve"> </w:t>
            </w:r>
          </w:p>
        </w:tc>
        <w:tc>
          <w:tcPr>
            <w:tcW w:w="5600" w:type="dxa"/>
            <w:gridSpan w:val="5"/>
            <w:tcBorders>
              <w:top w:val="single" w:sz="4" w:space="0" w:color="auto"/>
              <w:left w:val="nil"/>
              <w:bottom w:val="single" w:sz="4" w:space="0" w:color="auto"/>
              <w:right w:val="single" w:sz="4" w:space="0" w:color="000000"/>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bl>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p w:rsidR="00597C64" w:rsidRPr="00EF7D48" w:rsidRDefault="00597C64" w:rsidP="00597C64">
      <w:pPr>
        <w:rPr>
          <w:b/>
          <w:sz w:val="18"/>
          <w:szCs w:val="18"/>
          <w:lang w:val="hr-HR" w:eastAsia="hr-HR"/>
        </w:rPr>
      </w:pPr>
    </w:p>
    <w:tbl>
      <w:tblPr>
        <w:tblW w:w="10280" w:type="dxa"/>
        <w:tblInd w:w="-810" w:type="dxa"/>
        <w:tblLook w:val="04A0" w:firstRow="1" w:lastRow="0" w:firstColumn="1" w:lastColumn="0" w:noHBand="0" w:noVBand="1"/>
      </w:tblPr>
      <w:tblGrid>
        <w:gridCol w:w="1180"/>
        <w:gridCol w:w="3500"/>
        <w:gridCol w:w="5600"/>
      </w:tblGrid>
      <w:tr w:rsidR="00597C64" w:rsidRPr="00EF7D48" w:rsidTr="00717AEF">
        <w:trPr>
          <w:trHeight w:val="63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Pr>
                <w:b/>
                <w:bCs/>
                <w:i/>
                <w:iCs/>
                <w:sz w:val="18"/>
                <w:szCs w:val="18"/>
                <w:lang w:val="sr-Cyrl-BA" w:eastAsia="bs-Latn-BA"/>
              </w:rPr>
              <w:t>2</w:t>
            </w:r>
            <w:r w:rsidRPr="00EF7D48">
              <w:rPr>
                <w:b/>
                <w:bCs/>
                <w:i/>
                <w:iCs/>
                <w:sz w:val="18"/>
                <w:szCs w:val="18"/>
                <w:lang w:val="hr-HR" w:eastAsia="bs-Latn-BA"/>
              </w:rPr>
              <w:t>.</w:t>
            </w:r>
          </w:p>
        </w:tc>
        <w:tc>
          <w:tcPr>
            <w:tcW w:w="9100" w:type="dxa"/>
            <w:gridSpan w:val="2"/>
            <w:tcBorders>
              <w:top w:val="single" w:sz="4" w:space="0" w:color="auto"/>
              <w:left w:val="nil"/>
              <w:bottom w:val="single" w:sz="4" w:space="0" w:color="auto"/>
              <w:right w:val="single" w:sz="4" w:space="0" w:color="000000"/>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hr-HR" w:eastAsia="bs-Latn-BA"/>
              </w:rPr>
              <w:t>В</w:t>
            </w:r>
            <w:r>
              <w:rPr>
                <w:b/>
                <w:bCs/>
                <w:i/>
                <w:iCs/>
                <w:sz w:val="18"/>
                <w:szCs w:val="18"/>
                <w:lang w:val="hr-HR" w:eastAsia="bs-Latn-BA"/>
              </w:rPr>
              <w:t>А</w:t>
            </w:r>
            <w:r w:rsidRPr="00EF7D48">
              <w:rPr>
                <w:b/>
                <w:bCs/>
                <w:i/>
                <w:iCs/>
                <w:sz w:val="18"/>
                <w:szCs w:val="18"/>
                <w:lang w:val="hr-HR" w:eastAsia="bs-Latn-BA"/>
              </w:rPr>
              <w:t>Ш</w:t>
            </w:r>
            <w:r>
              <w:rPr>
                <w:b/>
                <w:bCs/>
                <w:i/>
                <w:iCs/>
                <w:sz w:val="18"/>
                <w:szCs w:val="18"/>
                <w:lang w:val="hr-HR" w:eastAsia="bs-Latn-BA"/>
              </w:rPr>
              <w:t>А</w:t>
            </w:r>
            <w:r w:rsidRPr="00EF7D48">
              <w:rPr>
                <w:b/>
                <w:bCs/>
                <w:i/>
                <w:iCs/>
                <w:sz w:val="18"/>
                <w:szCs w:val="18"/>
                <w:lang w:val="hr-HR" w:eastAsia="bs-Latn-BA"/>
              </w:rPr>
              <w:t xml:space="preserve"> З</w:t>
            </w:r>
            <w:r>
              <w:rPr>
                <w:b/>
                <w:bCs/>
                <w:i/>
                <w:iCs/>
                <w:sz w:val="18"/>
                <w:szCs w:val="18"/>
                <w:lang w:val="hr-HR" w:eastAsia="bs-Latn-BA"/>
              </w:rPr>
              <w:t>А</w:t>
            </w:r>
            <w:r w:rsidRPr="00EF7D48">
              <w:rPr>
                <w:b/>
                <w:bCs/>
                <w:i/>
                <w:iCs/>
                <w:sz w:val="18"/>
                <w:szCs w:val="18"/>
                <w:lang w:val="hr-HR" w:eastAsia="bs-Latn-BA"/>
              </w:rPr>
              <w:t>П</w:t>
            </w:r>
            <w:r>
              <w:rPr>
                <w:b/>
                <w:bCs/>
                <w:i/>
                <w:iCs/>
                <w:sz w:val="18"/>
                <w:szCs w:val="18"/>
                <w:lang w:val="hr-HR" w:eastAsia="bs-Latn-BA"/>
              </w:rPr>
              <w:t>А</w:t>
            </w:r>
            <w:r w:rsidRPr="00EF7D48">
              <w:rPr>
                <w:b/>
                <w:bCs/>
                <w:i/>
                <w:iCs/>
                <w:sz w:val="18"/>
                <w:szCs w:val="18"/>
                <w:lang w:val="hr-HR" w:eastAsia="bs-Latn-BA"/>
              </w:rPr>
              <w:t>Ж</w:t>
            </w:r>
            <w:r>
              <w:rPr>
                <w:b/>
                <w:bCs/>
                <w:i/>
                <w:iCs/>
                <w:sz w:val="18"/>
                <w:szCs w:val="18"/>
                <w:lang w:val="hr-HR" w:eastAsia="bs-Latn-BA"/>
              </w:rPr>
              <w:t>А</w:t>
            </w:r>
            <w:r w:rsidRPr="00EF7D48">
              <w:rPr>
                <w:b/>
                <w:bCs/>
                <w:i/>
                <w:iCs/>
                <w:sz w:val="18"/>
                <w:szCs w:val="18"/>
                <w:lang w:val="sr-Cyrl-BA" w:eastAsia="bs-Latn-BA"/>
              </w:rPr>
              <w:t>Њ</w:t>
            </w:r>
            <w:r>
              <w:rPr>
                <w:b/>
                <w:bCs/>
                <w:i/>
                <w:iCs/>
                <w:sz w:val="18"/>
                <w:szCs w:val="18"/>
                <w:lang w:val="hr-HR" w:eastAsia="bs-Latn-BA"/>
              </w:rPr>
              <w:t>А</w:t>
            </w:r>
            <w:r w:rsidRPr="00EF7D48">
              <w:rPr>
                <w:b/>
                <w:bCs/>
                <w:i/>
                <w:iCs/>
                <w:sz w:val="18"/>
                <w:szCs w:val="18"/>
                <w:lang w:val="hr-HR" w:eastAsia="bs-Latn-BA"/>
              </w:rPr>
              <w:t xml:space="preserve">  И СУГ</w:t>
            </w:r>
            <w:r>
              <w:rPr>
                <w:b/>
                <w:bCs/>
                <w:i/>
                <w:iCs/>
                <w:sz w:val="18"/>
                <w:szCs w:val="18"/>
                <w:lang w:val="hr-HR" w:eastAsia="bs-Latn-BA"/>
              </w:rPr>
              <w:t>Е</w:t>
            </w:r>
            <w:r w:rsidRPr="00EF7D48">
              <w:rPr>
                <w:b/>
                <w:bCs/>
                <w:i/>
                <w:iCs/>
                <w:sz w:val="18"/>
                <w:szCs w:val="18"/>
                <w:lang w:val="hr-HR" w:eastAsia="bs-Latn-BA"/>
              </w:rPr>
              <w:t>С</w:t>
            </w:r>
            <w:r>
              <w:rPr>
                <w:b/>
                <w:bCs/>
                <w:i/>
                <w:iCs/>
                <w:sz w:val="18"/>
                <w:szCs w:val="18"/>
                <w:lang w:val="hr-HR" w:eastAsia="bs-Latn-BA"/>
              </w:rPr>
              <w:t>Т</w:t>
            </w:r>
            <w:r w:rsidRPr="00EF7D48">
              <w:rPr>
                <w:b/>
                <w:bCs/>
                <w:i/>
                <w:iCs/>
                <w:sz w:val="18"/>
                <w:szCs w:val="18"/>
                <w:lang w:val="hr-HR" w:eastAsia="bs-Latn-BA"/>
              </w:rPr>
              <w:t>И</w:t>
            </w:r>
            <w:r>
              <w:rPr>
                <w:b/>
                <w:bCs/>
                <w:i/>
                <w:iCs/>
                <w:sz w:val="18"/>
                <w:szCs w:val="18"/>
                <w:lang w:val="hr-HR" w:eastAsia="bs-Latn-BA"/>
              </w:rPr>
              <w:t>ЈЕ</w:t>
            </w:r>
          </w:p>
        </w:tc>
      </w:tr>
      <w:tr w:rsidR="00597C64" w:rsidRPr="00EF7D48" w:rsidTr="00717AEF">
        <w:trPr>
          <w:trHeight w:val="917"/>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sz w:val="18"/>
                <w:szCs w:val="18"/>
                <w:lang w:val="bs-Latn-BA" w:eastAsia="bs-Latn-BA"/>
              </w:rPr>
            </w:pPr>
            <w:r>
              <w:rPr>
                <w:sz w:val="18"/>
                <w:szCs w:val="18"/>
                <w:lang w:val="sr-Cyrl-BA" w:eastAsia="bs-Latn-BA"/>
              </w:rPr>
              <w:t>2</w:t>
            </w:r>
            <w:r w:rsidRPr="00EF7D48">
              <w:rPr>
                <w:sz w:val="18"/>
                <w:szCs w:val="18"/>
                <w:lang w:val="hr-HR" w:eastAsia="bs-Latn-BA"/>
              </w:rPr>
              <w:t>.1.</w:t>
            </w:r>
          </w:p>
        </w:tc>
        <w:tc>
          <w:tcPr>
            <w:tcW w:w="3500" w:type="dxa"/>
            <w:tcBorders>
              <w:top w:val="nil"/>
              <w:left w:val="nil"/>
              <w:bottom w:val="single" w:sz="4" w:space="0" w:color="auto"/>
              <w:right w:val="single" w:sz="4" w:space="0" w:color="auto"/>
            </w:tcBorders>
            <w:shd w:val="clear" w:color="auto" w:fill="auto"/>
            <w:vAlign w:val="center"/>
          </w:tcPr>
          <w:p w:rsidR="00597C64" w:rsidRPr="00EF7D48" w:rsidRDefault="00597C64" w:rsidP="00F95D51">
            <w:pPr>
              <w:spacing w:after="240"/>
              <w:jc w:val="center"/>
              <w:rPr>
                <w:sz w:val="18"/>
                <w:szCs w:val="18"/>
                <w:lang w:val="bs-Latn-BA" w:eastAsia="bs-Latn-BA"/>
              </w:rPr>
            </w:pPr>
            <w:r w:rsidRPr="00EF7D48">
              <w:rPr>
                <w:sz w:val="18"/>
                <w:szCs w:val="18"/>
                <w:lang w:val="hr-HR" w:eastAsia="bs-Latn-BA"/>
              </w:rPr>
              <w:t>З</w:t>
            </w:r>
            <w:r>
              <w:rPr>
                <w:sz w:val="18"/>
                <w:szCs w:val="18"/>
                <w:lang w:val="hr-HR" w:eastAsia="bs-Latn-BA"/>
              </w:rPr>
              <w:t>а</w:t>
            </w:r>
            <w:r w:rsidRPr="00EF7D48">
              <w:rPr>
                <w:sz w:val="18"/>
                <w:szCs w:val="18"/>
                <w:lang w:val="hr-HR" w:eastAsia="bs-Latn-BA"/>
              </w:rPr>
              <w:t>п</w:t>
            </w:r>
            <w:r>
              <w:rPr>
                <w:sz w:val="18"/>
                <w:szCs w:val="18"/>
                <w:lang w:val="hr-HR" w:eastAsia="bs-Latn-BA"/>
              </w:rPr>
              <w:t>а</w:t>
            </w:r>
            <w:r w:rsidRPr="00EF7D48">
              <w:rPr>
                <w:sz w:val="18"/>
                <w:szCs w:val="18"/>
                <w:lang w:val="hr-HR" w:eastAsia="bs-Latn-BA"/>
              </w:rPr>
              <w:t>ж</w:t>
            </w:r>
            <w:r>
              <w:rPr>
                <w:sz w:val="18"/>
                <w:szCs w:val="18"/>
                <w:lang w:val="hr-HR" w:eastAsia="bs-Latn-BA"/>
              </w:rPr>
              <w:t>а</w:t>
            </w:r>
            <w:r w:rsidRPr="00EF7D48">
              <w:rPr>
                <w:sz w:val="18"/>
                <w:szCs w:val="18"/>
                <w:lang w:val="hr-HR" w:eastAsia="bs-Latn-BA"/>
              </w:rPr>
              <w:t>њ</w:t>
            </w:r>
            <w:r>
              <w:rPr>
                <w:sz w:val="18"/>
                <w:szCs w:val="18"/>
                <w:lang w:val="hr-HR" w:eastAsia="bs-Latn-BA"/>
              </w:rPr>
              <w:t>а</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држ</w:t>
            </w:r>
            <w:r>
              <w:rPr>
                <w:sz w:val="18"/>
                <w:szCs w:val="18"/>
                <w:lang w:val="hr-HR" w:eastAsia="bs-Latn-BA"/>
              </w:rPr>
              <w:t>а</w:t>
            </w:r>
            <w:r w:rsidRPr="00EF7D48">
              <w:rPr>
                <w:sz w:val="18"/>
                <w:szCs w:val="18"/>
                <w:lang w:val="hr-HR" w:eastAsia="bs-Latn-BA"/>
              </w:rPr>
              <w:t>н</w:t>
            </w:r>
            <w:r>
              <w:rPr>
                <w:sz w:val="18"/>
                <w:szCs w:val="18"/>
                <w:lang w:val="hr-HR" w:eastAsia="bs-Latn-BA"/>
              </w:rPr>
              <w:t>ој</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буци:</w:t>
            </w:r>
          </w:p>
        </w:tc>
        <w:tc>
          <w:tcPr>
            <w:tcW w:w="5600" w:type="dxa"/>
            <w:tcBorders>
              <w:top w:val="single" w:sz="4" w:space="0" w:color="auto"/>
              <w:left w:val="nil"/>
              <w:bottom w:val="single" w:sz="4" w:space="0" w:color="auto"/>
              <w:right w:val="single" w:sz="4" w:space="0" w:color="000000"/>
            </w:tcBorders>
            <w:shd w:val="clear" w:color="auto" w:fill="auto"/>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 </w:t>
            </w:r>
          </w:p>
        </w:tc>
      </w:tr>
      <w:tr w:rsidR="00597C64" w:rsidRPr="00EF7D48" w:rsidTr="00717AEF">
        <w:trPr>
          <w:trHeight w:val="980"/>
        </w:trPr>
        <w:tc>
          <w:tcPr>
            <w:tcW w:w="1180" w:type="dxa"/>
            <w:tcBorders>
              <w:top w:val="nil"/>
              <w:left w:val="single" w:sz="4" w:space="0" w:color="auto"/>
              <w:bottom w:val="single" w:sz="4" w:space="0" w:color="auto"/>
              <w:right w:val="single" w:sz="4" w:space="0" w:color="auto"/>
            </w:tcBorders>
            <w:shd w:val="clear" w:color="auto" w:fill="auto"/>
            <w:vAlign w:val="center"/>
          </w:tcPr>
          <w:p w:rsidR="00597C64" w:rsidRPr="00EF7D48" w:rsidRDefault="00597C64" w:rsidP="00F95D51">
            <w:pPr>
              <w:jc w:val="center"/>
              <w:rPr>
                <w:b/>
                <w:bCs/>
                <w:i/>
                <w:iCs/>
                <w:sz w:val="18"/>
                <w:szCs w:val="18"/>
                <w:lang w:val="bs-Latn-BA" w:eastAsia="bs-Latn-BA"/>
              </w:rPr>
            </w:pPr>
            <w:r>
              <w:rPr>
                <w:b/>
                <w:bCs/>
                <w:i/>
                <w:iCs/>
                <w:sz w:val="18"/>
                <w:szCs w:val="18"/>
                <w:lang w:val="sr-Cyrl-BA" w:eastAsia="bs-Latn-BA"/>
              </w:rPr>
              <w:t>2</w:t>
            </w:r>
            <w:r w:rsidRPr="00EF7D48">
              <w:rPr>
                <w:b/>
                <w:bCs/>
                <w:i/>
                <w:iCs/>
                <w:sz w:val="18"/>
                <w:szCs w:val="18"/>
                <w:lang w:val="hr-HR" w:eastAsia="bs-Latn-BA"/>
              </w:rPr>
              <w:t>.2.</w:t>
            </w:r>
          </w:p>
        </w:tc>
        <w:tc>
          <w:tcPr>
            <w:tcW w:w="3500" w:type="dxa"/>
            <w:tcBorders>
              <w:top w:val="nil"/>
              <w:left w:val="nil"/>
              <w:bottom w:val="single" w:sz="4" w:space="0" w:color="auto"/>
              <w:right w:val="single" w:sz="4" w:space="0" w:color="auto"/>
            </w:tcBorders>
            <w:shd w:val="clear" w:color="auto" w:fill="auto"/>
            <w:noWrap/>
            <w:vAlign w:val="center"/>
          </w:tcPr>
          <w:p w:rsidR="00597C64" w:rsidRPr="00EF7D48" w:rsidRDefault="00597C64" w:rsidP="00F95D51">
            <w:pPr>
              <w:jc w:val="center"/>
              <w:rPr>
                <w:sz w:val="18"/>
                <w:szCs w:val="18"/>
                <w:lang w:val="bs-Latn-BA" w:eastAsia="bs-Latn-BA"/>
              </w:rPr>
            </w:pPr>
            <w:r w:rsidRPr="00EF7D48">
              <w:rPr>
                <w:sz w:val="18"/>
                <w:szCs w:val="18"/>
                <w:lang w:val="hr-HR" w:eastAsia="bs-Latn-BA"/>
              </w:rPr>
              <w:t>Суг</w:t>
            </w:r>
            <w:r>
              <w:rPr>
                <w:sz w:val="18"/>
                <w:szCs w:val="18"/>
                <w:lang w:val="hr-HR" w:eastAsia="bs-Latn-BA"/>
              </w:rPr>
              <w:t>е</w:t>
            </w:r>
            <w:r w:rsidRPr="00EF7D48">
              <w:rPr>
                <w:sz w:val="18"/>
                <w:szCs w:val="18"/>
                <w:lang w:val="hr-HR" w:eastAsia="bs-Latn-BA"/>
              </w:rPr>
              <w:t>сти</w:t>
            </w:r>
            <w:r>
              <w:rPr>
                <w:sz w:val="18"/>
                <w:szCs w:val="18"/>
                <w:lang w:val="hr-HR" w:eastAsia="bs-Latn-BA"/>
              </w:rPr>
              <w:t>је</w:t>
            </w:r>
            <w:r w:rsidRPr="00EF7D48">
              <w:rPr>
                <w:sz w:val="18"/>
                <w:szCs w:val="18"/>
                <w:lang w:val="hr-HR" w:eastAsia="bs-Latn-BA"/>
              </w:rPr>
              <w:t xml:space="preserve"> з</w:t>
            </w:r>
            <w:r>
              <w:rPr>
                <w:sz w:val="18"/>
                <w:szCs w:val="18"/>
                <w:lang w:val="hr-HR" w:eastAsia="bs-Latn-BA"/>
              </w:rPr>
              <w:t>а</w:t>
            </w:r>
            <w:r w:rsidRPr="00EF7D48">
              <w:rPr>
                <w:sz w:val="18"/>
                <w:szCs w:val="18"/>
                <w:lang w:val="hr-HR" w:eastAsia="bs-Latn-BA"/>
              </w:rPr>
              <w:t xml:space="preserve"> сли</w:t>
            </w:r>
            <w:r>
              <w:rPr>
                <w:sz w:val="18"/>
                <w:szCs w:val="18"/>
                <w:lang w:val="hr-HR" w:eastAsia="bs-Latn-BA"/>
              </w:rPr>
              <w:t>је</w:t>
            </w:r>
            <w:r w:rsidRPr="00EF7D48">
              <w:rPr>
                <w:sz w:val="18"/>
                <w:szCs w:val="18"/>
                <w:lang w:val="hr-HR" w:eastAsia="bs-Latn-BA"/>
              </w:rPr>
              <w:t>д</w:t>
            </w:r>
            <w:r>
              <w:rPr>
                <w:sz w:val="18"/>
                <w:szCs w:val="18"/>
                <w:lang w:val="hr-HR" w:eastAsia="bs-Latn-BA"/>
              </w:rPr>
              <w:t>е</w:t>
            </w:r>
            <w:r w:rsidRPr="00EF7D48">
              <w:rPr>
                <w:sz w:val="18"/>
                <w:szCs w:val="18"/>
                <w:lang w:val="hr-HR" w:eastAsia="bs-Latn-BA"/>
              </w:rPr>
              <w:t>ћ</w:t>
            </w:r>
            <w:r>
              <w:rPr>
                <w:sz w:val="18"/>
                <w:szCs w:val="18"/>
                <w:lang w:val="hr-HR" w:eastAsia="bs-Latn-BA"/>
              </w:rPr>
              <w:t>е</w:t>
            </w:r>
            <w:r w:rsidRPr="00EF7D48">
              <w:rPr>
                <w:sz w:val="18"/>
                <w:szCs w:val="18"/>
                <w:lang w:val="hr-HR" w:eastAsia="bs-Latn-BA"/>
              </w:rPr>
              <w:t xml:space="preserve"> </w:t>
            </w:r>
            <w:r>
              <w:rPr>
                <w:sz w:val="18"/>
                <w:szCs w:val="18"/>
                <w:lang w:val="hr-HR" w:eastAsia="bs-Latn-BA"/>
              </w:rPr>
              <w:t>о</w:t>
            </w:r>
            <w:r w:rsidRPr="00EF7D48">
              <w:rPr>
                <w:sz w:val="18"/>
                <w:szCs w:val="18"/>
                <w:lang w:val="hr-HR" w:eastAsia="bs-Latn-BA"/>
              </w:rPr>
              <w:t>бук</w:t>
            </w:r>
            <w:r>
              <w:rPr>
                <w:sz w:val="18"/>
                <w:szCs w:val="18"/>
                <w:lang w:val="hr-HR" w:eastAsia="bs-Latn-BA"/>
              </w:rPr>
              <w:t>е</w:t>
            </w:r>
            <w:r w:rsidRPr="00EF7D48">
              <w:rPr>
                <w:sz w:val="18"/>
                <w:szCs w:val="18"/>
                <w:lang w:val="hr-HR" w:eastAsia="bs-Latn-BA"/>
              </w:rPr>
              <w:t>:</w:t>
            </w:r>
          </w:p>
        </w:tc>
        <w:tc>
          <w:tcPr>
            <w:tcW w:w="5600" w:type="dxa"/>
            <w:tcBorders>
              <w:top w:val="single" w:sz="4" w:space="0" w:color="auto"/>
              <w:left w:val="nil"/>
              <w:bottom w:val="single" w:sz="4" w:space="0" w:color="auto"/>
              <w:right w:val="single" w:sz="4" w:space="0" w:color="000000"/>
            </w:tcBorders>
            <w:shd w:val="clear" w:color="auto" w:fill="auto"/>
            <w:vAlign w:val="center"/>
          </w:tcPr>
          <w:p w:rsidR="00597C64" w:rsidRPr="00EF7D48" w:rsidRDefault="00597C64" w:rsidP="00F95D51">
            <w:pPr>
              <w:jc w:val="center"/>
              <w:rPr>
                <w:b/>
                <w:bCs/>
                <w:i/>
                <w:iCs/>
                <w:sz w:val="18"/>
                <w:szCs w:val="18"/>
                <w:lang w:val="bs-Latn-BA" w:eastAsia="bs-Latn-BA"/>
              </w:rPr>
            </w:pPr>
            <w:r w:rsidRPr="00EF7D48">
              <w:rPr>
                <w:b/>
                <w:bCs/>
                <w:i/>
                <w:iCs/>
                <w:sz w:val="18"/>
                <w:szCs w:val="18"/>
                <w:lang w:val="hr-HR" w:eastAsia="bs-Latn-BA"/>
              </w:rPr>
              <w:t> </w:t>
            </w:r>
          </w:p>
        </w:tc>
      </w:tr>
    </w:tbl>
    <w:p w:rsidR="00597C64" w:rsidRDefault="00597C64" w:rsidP="00717AEF">
      <w:pPr>
        <w:rPr>
          <w:sz w:val="18"/>
          <w:szCs w:val="18"/>
          <w:lang w:val="hr-HR" w:eastAsia="hr-HR"/>
        </w:rPr>
      </w:pPr>
      <w:r w:rsidRPr="00EF7D48">
        <w:rPr>
          <w:sz w:val="18"/>
          <w:szCs w:val="18"/>
          <w:lang w:val="hr-HR" w:eastAsia="hr-HR"/>
        </w:rPr>
        <w:t xml:space="preserve">                                                                                                                         </w:t>
      </w:r>
    </w:p>
    <w:p w:rsidR="00597C64" w:rsidRPr="00EF7D48" w:rsidRDefault="00597C64" w:rsidP="00597C64">
      <w:pPr>
        <w:rPr>
          <w:sz w:val="18"/>
          <w:szCs w:val="18"/>
          <w:lang w:val="bs-Cyrl-BA" w:eastAsia="hr-HR"/>
        </w:rPr>
      </w:pPr>
      <w:r>
        <w:rPr>
          <w:sz w:val="18"/>
          <w:szCs w:val="18"/>
          <w:lang w:val="sr-Cyrl-BA" w:eastAsia="hr-HR"/>
        </w:rPr>
        <w:t xml:space="preserve">                                                                                                                             </w:t>
      </w:r>
      <w:r w:rsidRPr="00EF7D48">
        <w:rPr>
          <w:sz w:val="18"/>
          <w:szCs w:val="18"/>
          <w:lang w:val="hr-HR" w:eastAsia="hr-HR"/>
        </w:rPr>
        <w:t xml:space="preserve">          П</w:t>
      </w:r>
      <w:r>
        <w:rPr>
          <w:sz w:val="18"/>
          <w:szCs w:val="18"/>
          <w:lang w:val="hr-HR" w:eastAsia="hr-HR"/>
        </w:rPr>
        <w:t>о</w:t>
      </w:r>
      <w:r w:rsidRPr="00EF7D48">
        <w:rPr>
          <w:sz w:val="18"/>
          <w:szCs w:val="18"/>
          <w:lang w:val="hr-HR" w:eastAsia="hr-HR"/>
        </w:rPr>
        <w:t>тпис уч</w:t>
      </w:r>
      <w:r>
        <w:rPr>
          <w:sz w:val="18"/>
          <w:szCs w:val="18"/>
          <w:lang w:val="hr-HR" w:eastAsia="hr-HR"/>
        </w:rPr>
        <w:t>е</w:t>
      </w:r>
      <w:r w:rsidRPr="00EF7D48">
        <w:rPr>
          <w:sz w:val="18"/>
          <w:szCs w:val="18"/>
          <w:lang w:val="hr-HR" w:eastAsia="hr-HR"/>
        </w:rPr>
        <w:t>сник</w:t>
      </w:r>
      <w:r>
        <w:rPr>
          <w:sz w:val="18"/>
          <w:szCs w:val="18"/>
          <w:lang w:val="hr-HR" w:eastAsia="hr-HR"/>
        </w:rPr>
        <w:t>а</w:t>
      </w:r>
      <w:r w:rsidRPr="00EF7D48">
        <w:rPr>
          <w:sz w:val="18"/>
          <w:szCs w:val="18"/>
          <w:lang w:val="hr-HR" w:eastAsia="hr-HR"/>
        </w:rPr>
        <w:t xml:space="preserve"> </w:t>
      </w:r>
      <w:r>
        <w:rPr>
          <w:sz w:val="18"/>
          <w:szCs w:val="18"/>
          <w:lang w:val="hr-HR" w:eastAsia="hr-HR"/>
        </w:rPr>
        <w:t>о</w:t>
      </w:r>
      <w:r w:rsidRPr="00EF7D48">
        <w:rPr>
          <w:sz w:val="18"/>
          <w:szCs w:val="18"/>
          <w:lang w:val="hr-HR" w:eastAsia="hr-HR"/>
        </w:rPr>
        <w:t>бук</w:t>
      </w:r>
      <w:r>
        <w:rPr>
          <w:sz w:val="18"/>
          <w:szCs w:val="18"/>
          <w:lang w:val="hr-HR" w:eastAsia="hr-HR"/>
        </w:rPr>
        <w:t>е</w:t>
      </w:r>
      <w:r>
        <w:rPr>
          <w:sz w:val="18"/>
          <w:szCs w:val="18"/>
          <w:lang w:val="sr-Cyrl-BA" w:eastAsia="hr-HR"/>
        </w:rPr>
        <w:t xml:space="preserve">               </w:t>
      </w:r>
      <w:r w:rsidRPr="00EF7D48">
        <w:rPr>
          <w:sz w:val="18"/>
          <w:szCs w:val="18"/>
          <w:lang w:val="hr-HR" w:eastAsia="hr-HR"/>
        </w:rPr>
        <w:t xml:space="preserve">                                                                                                                        </w:t>
      </w:r>
      <w:r>
        <w:rPr>
          <w:sz w:val="18"/>
          <w:szCs w:val="18"/>
          <w:lang w:val="sr-Cyrl-BA" w:eastAsia="hr-HR"/>
        </w:rPr>
        <w:t xml:space="preserve">                     </w:t>
      </w:r>
    </w:p>
    <w:p w:rsidR="00597C64" w:rsidRDefault="00597C64" w:rsidP="00597C64">
      <w:pPr>
        <w:rPr>
          <w:sz w:val="18"/>
          <w:szCs w:val="18"/>
          <w:lang w:val="sr-Cyrl-BA" w:eastAsia="hr-HR"/>
        </w:rPr>
      </w:pPr>
      <w:r w:rsidRPr="00EF7D48">
        <w:rPr>
          <w:sz w:val="18"/>
          <w:szCs w:val="18"/>
          <w:lang w:val="hr-HR" w:eastAsia="hr-HR"/>
        </w:rPr>
        <w:t xml:space="preserve">                      </w:t>
      </w:r>
      <w:r>
        <w:rPr>
          <w:sz w:val="18"/>
          <w:szCs w:val="18"/>
          <w:lang w:val="sr-Cyrl-BA" w:eastAsia="hr-HR"/>
        </w:rPr>
        <w:t xml:space="preserve">                                                                                                       </w:t>
      </w:r>
    </w:p>
    <w:p w:rsidR="00597C64" w:rsidRPr="00717AEF" w:rsidRDefault="00597C64" w:rsidP="00717AEF">
      <w:pPr>
        <w:jc w:val="right"/>
        <w:rPr>
          <w:lang w:val="sr-Latn-BA"/>
        </w:rPr>
      </w:pPr>
      <w:r>
        <w:rPr>
          <w:sz w:val="18"/>
          <w:szCs w:val="18"/>
          <w:lang w:val="sr-Cyrl-BA" w:eastAsia="hr-HR"/>
        </w:rPr>
        <w:t>_______________________________________</w:t>
      </w:r>
    </w:p>
    <w:sectPr w:rsidR="00597C64" w:rsidRPr="00717AE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5B01"/>
    <w:multiLevelType w:val="multilevel"/>
    <w:tmpl w:val="C17655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6E848F9"/>
    <w:multiLevelType w:val="hybridMultilevel"/>
    <w:tmpl w:val="341C5C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283D73"/>
    <w:multiLevelType w:val="hybridMultilevel"/>
    <w:tmpl w:val="6C9611C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3636AF"/>
    <w:multiLevelType w:val="hybridMultilevel"/>
    <w:tmpl w:val="F3A491BE"/>
    <w:lvl w:ilvl="0" w:tplc="F2BEFFA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4300B0"/>
    <w:multiLevelType w:val="hybridMultilevel"/>
    <w:tmpl w:val="8A102CE0"/>
    <w:lvl w:ilvl="0" w:tplc="B53A0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422C4"/>
    <w:multiLevelType w:val="hybridMultilevel"/>
    <w:tmpl w:val="C17655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F52D12"/>
    <w:multiLevelType w:val="hybridMultilevel"/>
    <w:tmpl w:val="341C5C0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EF15BA"/>
    <w:multiLevelType w:val="hybridMultilevel"/>
    <w:tmpl w:val="5150E8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3A7CB8"/>
    <w:multiLevelType w:val="hybridMultilevel"/>
    <w:tmpl w:val="05C82B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8"/>
  </w:num>
  <w:num w:numId="4">
    <w:abstractNumId w:val="5"/>
  </w:num>
  <w:num w:numId="5">
    <w:abstractNumId w:val="0"/>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04"/>
    <w:rsid w:val="00012BEB"/>
    <w:rsid w:val="00016471"/>
    <w:rsid w:val="000745BF"/>
    <w:rsid w:val="00074896"/>
    <w:rsid w:val="00081E6C"/>
    <w:rsid w:val="000A6237"/>
    <w:rsid w:val="000E6137"/>
    <w:rsid w:val="00100A98"/>
    <w:rsid w:val="0010158F"/>
    <w:rsid w:val="00176110"/>
    <w:rsid w:val="00193903"/>
    <w:rsid w:val="00197910"/>
    <w:rsid w:val="001B2775"/>
    <w:rsid w:val="001C7BB6"/>
    <w:rsid w:val="001E4100"/>
    <w:rsid w:val="001F7E81"/>
    <w:rsid w:val="00261A33"/>
    <w:rsid w:val="002F45E4"/>
    <w:rsid w:val="003178BF"/>
    <w:rsid w:val="00345B9A"/>
    <w:rsid w:val="00351DA0"/>
    <w:rsid w:val="00352B20"/>
    <w:rsid w:val="0037116F"/>
    <w:rsid w:val="00371507"/>
    <w:rsid w:val="003A081E"/>
    <w:rsid w:val="003A4DFE"/>
    <w:rsid w:val="0041479A"/>
    <w:rsid w:val="00416842"/>
    <w:rsid w:val="00417459"/>
    <w:rsid w:val="00472DDE"/>
    <w:rsid w:val="004B6769"/>
    <w:rsid w:val="004C2552"/>
    <w:rsid w:val="004D36F3"/>
    <w:rsid w:val="004E0987"/>
    <w:rsid w:val="004F1FCC"/>
    <w:rsid w:val="00505B47"/>
    <w:rsid w:val="0055153D"/>
    <w:rsid w:val="00593C64"/>
    <w:rsid w:val="00597C64"/>
    <w:rsid w:val="005A00CC"/>
    <w:rsid w:val="005A733A"/>
    <w:rsid w:val="005B6E6F"/>
    <w:rsid w:val="005C38DC"/>
    <w:rsid w:val="005E6113"/>
    <w:rsid w:val="005F0454"/>
    <w:rsid w:val="006010FB"/>
    <w:rsid w:val="00613D97"/>
    <w:rsid w:val="006C0E5B"/>
    <w:rsid w:val="006D70DA"/>
    <w:rsid w:val="006F6007"/>
    <w:rsid w:val="00717AEF"/>
    <w:rsid w:val="00727F2E"/>
    <w:rsid w:val="00741501"/>
    <w:rsid w:val="00754704"/>
    <w:rsid w:val="007C7293"/>
    <w:rsid w:val="007F26F7"/>
    <w:rsid w:val="00810ADC"/>
    <w:rsid w:val="00822518"/>
    <w:rsid w:val="008476D0"/>
    <w:rsid w:val="008674E1"/>
    <w:rsid w:val="008710DD"/>
    <w:rsid w:val="00890BD6"/>
    <w:rsid w:val="00891C65"/>
    <w:rsid w:val="008B710B"/>
    <w:rsid w:val="008E7847"/>
    <w:rsid w:val="008F0701"/>
    <w:rsid w:val="00953368"/>
    <w:rsid w:val="00967FD9"/>
    <w:rsid w:val="009C1818"/>
    <w:rsid w:val="00A01C18"/>
    <w:rsid w:val="00A3384A"/>
    <w:rsid w:val="00A4762B"/>
    <w:rsid w:val="00A510C0"/>
    <w:rsid w:val="00B23882"/>
    <w:rsid w:val="00B2710E"/>
    <w:rsid w:val="00B3102A"/>
    <w:rsid w:val="00B54C3F"/>
    <w:rsid w:val="00B755B0"/>
    <w:rsid w:val="00BF4BB7"/>
    <w:rsid w:val="00C22B9C"/>
    <w:rsid w:val="00C2484D"/>
    <w:rsid w:val="00C36D33"/>
    <w:rsid w:val="00C40CD4"/>
    <w:rsid w:val="00C7547B"/>
    <w:rsid w:val="00CA123E"/>
    <w:rsid w:val="00CA55D7"/>
    <w:rsid w:val="00CA57BC"/>
    <w:rsid w:val="00CB12F3"/>
    <w:rsid w:val="00CC23EC"/>
    <w:rsid w:val="00D04743"/>
    <w:rsid w:val="00D218BF"/>
    <w:rsid w:val="00D7242C"/>
    <w:rsid w:val="00D77AD1"/>
    <w:rsid w:val="00D84AED"/>
    <w:rsid w:val="00DD57E2"/>
    <w:rsid w:val="00E1677F"/>
    <w:rsid w:val="00E213EE"/>
    <w:rsid w:val="00E37EAF"/>
    <w:rsid w:val="00E53C78"/>
    <w:rsid w:val="00E54C2B"/>
    <w:rsid w:val="00E62D76"/>
    <w:rsid w:val="00E83921"/>
    <w:rsid w:val="00E83FCF"/>
    <w:rsid w:val="00E84BBD"/>
    <w:rsid w:val="00ED63B0"/>
    <w:rsid w:val="00EF6DFC"/>
    <w:rsid w:val="00F13F08"/>
    <w:rsid w:val="00F312E3"/>
    <w:rsid w:val="00F80B9A"/>
    <w:rsid w:val="00F81465"/>
    <w:rsid w:val="00F95D51"/>
    <w:rsid w:val="00FB0E43"/>
    <w:rsid w:val="00FD759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FC8FB-7CDE-4620-80B8-D654789C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0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9-8">
    <w:name w:val="t-9-8"/>
    <w:basedOn w:val="Normal"/>
    <w:rsid w:val="0010158F"/>
    <w:pPr>
      <w:spacing w:before="100" w:beforeAutospacing="1" w:after="100" w:afterAutospacing="1"/>
    </w:pPr>
  </w:style>
  <w:style w:type="paragraph" w:styleId="BalloonText">
    <w:name w:val="Balloon Text"/>
    <w:basedOn w:val="Normal"/>
    <w:link w:val="BalloonTextChar"/>
    <w:rsid w:val="001F7E81"/>
    <w:rPr>
      <w:rFonts w:ascii="Segoe UI" w:hAnsi="Segoe UI" w:cs="Segoe UI"/>
      <w:sz w:val="18"/>
      <w:szCs w:val="18"/>
    </w:rPr>
  </w:style>
  <w:style w:type="character" w:customStyle="1" w:styleId="BalloonTextChar">
    <w:name w:val="Balloon Text Char"/>
    <w:link w:val="BalloonText"/>
    <w:rsid w:val="001F7E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На основу члана 17</vt:lpstr>
    </vt:vector>
  </TitlesOfParts>
  <Company>- ETH0 -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17</dc:title>
  <dc:subject/>
  <dc:creator>Drazen.Vidakovic</dc:creator>
  <cp:keywords/>
  <cp:lastModifiedBy>Dario Kihli</cp:lastModifiedBy>
  <cp:revision>2</cp:revision>
  <cp:lastPrinted>2018-11-02T10:34:00Z</cp:lastPrinted>
  <dcterms:created xsi:type="dcterms:W3CDTF">2018-11-28T12:59:00Z</dcterms:created>
  <dcterms:modified xsi:type="dcterms:W3CDTF">2018-11-28T12:59:00Z</dcterms:modified>
</cp:coreProperties>
</file>